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091C6D" w:rsidRPr="00AE78AF" w:rsidRDefault="00091C6D" w:rsidP="00091C6D">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2B1EA0" w:rsidRPr="00D22A36">
        <w:rPr>
          <w:rFonts w:ascii="Times New Roman" w:eastAsia="Bookman Old Style" w:hAnsi="Times New Roman"/>
          <w:b/>
          <w:sz w:val="24"/>
          <w:szCs w:val="24"/>
        </w:rPr>
        <w:t>PRAKARYA</w:t>
      </w:r>
      <w:r w:rsidR="002B1EA0">
        <w:rPr>
          <w:rFonts w:ascii="Times New Roman" w:eastAsia="Bookman Old Style" w:hAnsi="Times New Roman"/>
          <w:b/>
          <w:sz w:val="24"/>
          <w:szCs w:val="24"/>
        </w:rPr>
        <w:t xml:space="preserve"> </w:t>
      </w:r>
      <w:r w:rsidR="002B1EA0" w:rsidRPr="00D22A36">
        <w:rPr>
          <w:rFonts w:ascii="Times New Roman" w:eastAsia="Bookman Old Style" w:hAnsi="Times New Roman"/>
          <w:b/>
          <w:sz w:val="24"/>
          <w:szCs w:val="24"/>
        </w:rPr>
        <w:t>-</w:t>
      </w:r>
      <w:r w:rsidR="002B1EA0">
        <w:rPr>
          <w:rFonts w:ascii="Times New Roman" w:eastAsia="Bookman Old Style" w:hAnsi="Times New Roman"/>
          <w:b/>
          <w:sz w:val="24"/>
          <w:szCs w:val="24"/>
        </w:rPr>
        <w:t xml:space="preserve"> </w:t>
      </w:r>
      <w:r w:rsidR="002B1EA0" w:rsidRPr="00D22A36">
        <w:rPr>
          <w:rFonts w:ascii="Times New Roman" w:eastAsia="Bookman Old Style" w:hAnsi="Times New Roman"/>
          <w:b/>
          <w:sz w:val="24"/>
          <w:szCs w:val="24"/>
        </w:rPr>
        <w:t>PENGOLAHAN</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2B1EA0" w:rsidRPr="00D22A36">
        <w:rPr>
          <w:rFonts w:ascii="Times New Roman" w:eastAsia="Bookman Old Style" w:hAnsi="Times New Roman"/>
          <w:b/>
          <w:sz w:val="24"/>
          <w:szCs w:val="24"/>
        </w:rPr>
        <w:t>PRAKARYA</w:t>
      </w:r>
      <w:r w:rsidR="002B1EA0">
        <w:rPr>
          <w:rFonts w:ascii="Times New Roman" w:eastAsia="Bookman Old Style" w:hAnsi="Times New Roman"/>
          <w:b/>
          <w:sz w:val="24"/>
          <w:szCs w:val="24"/>
        </w:rPr>
        <w:t xml:space="preserve"> </w:t>
      </w:r>
      <w:r w:rsidR="002B1EA0" w:rsidRPr="00D22A36">
        <w:rPr>
          <w:rFonts w:ascii="Times New Roman" w:eastAsia="Bookman Old Style" w:hAnsi="Times New Roman"/>
          <w:b/>
          <w:sz w:val="24"/>
          <w:szCs w:val="24"/>
        </w:rPr>
        <w:t>-</w:t>
      </w:r>
      <w:r w:rsidR="002B1EA0">
        <w:rPr>
          <w:rFonts w:ascii="Times New Roman" w:eastAsia="Bookman Old Style" w:hAnsi="Times New Roman"/>
          <w:b/>
          <w:sz w:val="24"/>
          <w:szCs w:val="24"/>
        </w:rPr>
        <w:t xml:space="preserve"> </w:t>
      </w:r>
      <w:r w:rsidR="002B1EA0" w:rsidRPr="00D22A36">
        <w:rPr>
          <w:rFonts w:ascii="Times New Roman" w:eastAsia="Bookman Old Style" w:hAnsi="Times New Roman"/>
          <w:b/>
          <w:sz w:val="24"/>
          <w:szCs w:val="24"/>
        </w:rPr>
        <w:t>PENGOLAHAN</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47065D" w:rsidRDefault="0047065D" w:rsidP="00A03A30">
      <w:pPr>
        <w:autoSpaceDE w:val="0"/>
        <w:autoSpaceDN w:val="0"/>
        <w:adjustRightInd w:val="0"/>
        <w:spacing w:after="0" w:line="240" w:lineRule="auto"/>
        <w:rPr>
          <w:rFonts w:ascii="Times New Roman" w:hAnsi="Times New Roman"/>
          <w:b/>
          <w:sz w:val="24"/>
        </w:rPr>
      </w:pPr>
    </w:p>
    <w:p w:rsidR="002B1EA0" w:rsidRPr="00AE78AF" w:rsidRDefault="002B1EA0" w:rsidP="002B1EA0">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D22A36">
        <w:rPr>
          <w:rFonts w:ascii="Times New Roman" w:eastAsia="Bookman Old Style" w:hAnsi="Times New Roman"/>
          <w:b/>
          <w:sz w:val="24"/>
          <w:szCs w:val="24"/>
        </w:rPr>
        <w:t>PRAKARYA</w:t>
      </w:r>
      <w:r>
        <w:rPr>
          <w:rFonts w:ascii="Times New Roman" w:eastAsia="Bookman Old Style" w:hAnsi="Times New Roman"/>
          <w:b/>
          <w:sz w:val="24"/>
          <w:szCs w:val="24"/>
        </w:rPr>
        <w:t xml:space="preserve"> </w:t>
      </w:r>
      <w:r w:rsidRPr="00D22A36">
        <w:rPr>
          <w:rFonts w:ascii="Times New Roman" w:eastAsia="Bookman Old Style" w:hAnsi="Times New Roman"/>
          <w:b/>
          <w:sz w:val="24"/>
          <w:szCs w:val="24"/>
        </w:rPr>
        <w:t>-</w:t>
      </w:r>
      <w:r>
        <w:rPr>
          <w:rFonts w:ascii="Times New Roman" w:eastAsia="Bookman Old Style" w:hAnsi="Times New Roman"/>
          <w:b/>
          <w:sz w:val="24"/>
          <w:szCs w:val="24"/>
        </w:rPr>
        <w:t xml:space="preserve"> </w:t>
      </w:r>
      <w:r w:rsidRPr="00D22A36">
        <w:rPr>
          <w:rFonts w:ascii="Times New Roman" w:eastAsia="Bookman Old Style" w:hAnsi="Times New Roman"/>
          <w:b/>
          <w:sz w:val="24"/>
          <w:szCs w:val="24"/>
        </w:rPr>
        <w:t>PENGOLAHAN</w:t>
      </w:r>
      <w:r w:rsidRPr="00AE78AF">
        <w:rPr>
          <w:rFonts w:ascii="Times New Roman" w:hAnsi="Times New Roman"/>
          <w:b/>
          <w:sz w:val="24"/>
          <w:szCs w:val="28"/>
        </w:rPr>
        <w:t xml:space="preserve"> FASE F</w:t>
      </w:r>
    </w:p>
    <w:p w:rsidR="002B1EA0" w:rsidRPr="00801A7A" w:rsidRDefault="002B1EA0" w:rsidP="002B1EA0">
      <w:pPr>
        <w:spacing w:before="60" w:after="60" w:line="240" w:lineRule="auto"/>
        <w:ind w:right="70"/>
        <w:jc w:val="both"/>
        <w:rPr>
          <w:rFonts w:ascii="Times New Roman" w:eastAsia="Bookman Old Style" w:hAnsi="Times New Roman"/>
          <w:sz w:val="24"/>
          <w:szCs w:val="24"/>
        </w:rPr>
      </w:pPr>
      <w:r w:rsidRPr="00801A7A">
        <w:rPr>
          <w:rFonts w:ascii="Times New Roman" w:eastAsia="Bookman Old Style" w:hAnsi="Times New Roman"/>
          <w:sz w:val="24"/>
          <w:szCs w:val="24"/>
        </w:rPr>
        <w:t>Pada akhir Fase F (Kelas XI dan XII SMA) peserta didik mampu mengembangkan dan/atau menciptakan produk olahan pangan higienis   nusantara   dan/atau   mancanegara   atau   produk   non pangan berdasarkan proposal rancangan usaha melalui analisis kebutuhan, kelayakan pasar, dan kajian ilmiah, serta mempresentasikan  produk  secara  lisan  dan  tertulis  pada  media sosial virtual maupun visual. Pada fase ini, peserta didik mengevaluasi dan memberikan kritik serta solusi pengembangan produk olahan pangan dan non pangan sesuai dengan nilai kewirausahaan/dampak lingkungan/teknologi tepat guna.</w:t>
      </w:r>
    </w:p>
    <w:p w:rsidR="002B1EA0" w:rsidRPr="00801A7A" w:rsidRDefault="002B1EA0" w:rsidP="002B1EA0">
      <w:pPr>
        <w:spacing w:before="60" w:after="60" w:line="240" w:lineRule="auto"/>
        <w:ind w:right="70"/>
        <w:jc w:val="both"/>
        <w:rPr>
          <w:rFonts w:ascii="Times New Roman" w:eastAsia="Bookman Old Style" w:hAnsi="Times New Roman"/>
          <w:sz w:val="24"/>
          <w:szCs w:val="24"/>
        </w:rPr>
      </w:pPr>
      <w:r w:rsidRPr="00801A7A">
        <w:rPr>
          <w:rFonts w:ascii="Times New Roman" w:eastAsia="Bookman Old Style" w:hAnsi="Times New Roman"/>
          <w:sz w:val="24"/>
          <w:szCs w:val="24"/>
        </w:rPr>
        <w:t>Fase F Berdasarkan Elemen</w:t>
      </w:r>
    </w:p>
    <w:tbl>
      <w:tblPr>
        <w:tblW w:w="9071" w:type="dxa"/>
        <w:tblLayout w:type="fixed"/>
        <w:tblCellMar>
          <w:left w:w="0" w:type="dxa"/>
          <w:right w:w="0" w:type="dxa"/>
        </w:tblCellMar>
        <w:tblLook w:val="01E0"/>
      </w:tblPr>
      <w:tblGrid>
        <w:gridCol w:w="1701"/>
        <w:gridCol w:w="7370"/>
      </w:tblGrid>
      <w:tr w:rsidR="002B1EA0" w:rsidRPr="00801A7A" w:rsidTr="00F12EDD">
        <w:trPr>
          <w:trHeight w:val="240"/>
        </w:trPr>
        <w:tc>
          <w:tcPr>
            <w:tcW w:w="1701"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jc w:val="center"/>
              <w:rPr>
                <w:rFonts w:ascii="Times New Roman" w:eastAsia="Bookman Old Style" w:hAnsi="Times New Roman"/>
                <w:b/>
                <w:sz w:val="24"/>
                <w:szCs w:val="24"/>
              </w:rPr>
            </w:pPr>
            <w:r w:rsidRPr="00801A7A">
              <w:rPr>
                <w:rFonts w:ascii="Times New Roman" w:eastAsia="Bookman Old Style" w:hAnsi="Times New Roman"/>
                <w:b/>
                <w:sz w:val="24"/>
                <w:szCs w:val="24"/>
              </w:rPr>
              <w:t>Elemen</w:t>
            </w:r>
          </w:p>
        </w:tc>
        <w:tc>
          <w:tcPr>
            <w:tcW w:w="7370"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jc w:val="center"/>
              <w:rPr>
                <w:rFonts w:ascii="Times New Roman" w:eastAsia="Bookman Old Style" w:hAnsi="Times New Roman"/>
                <w:b/>
                <w:sz w:val="24"/>
                <w:szCs w:val="24"/>
              </w:rPr>
            </w:pPr>
            <w:r w:rsidRPr="00801A7A">
              <w:rPr>
                <w:rFonts w:ascii="Times New Roman" w:eastAsia="Bookman Old Style" w:hAnsi="Times New Roman"/>
                <w:b/>
                <w:sz w:val="24"/>
                <w:szCs w:val="24"/>
              </w:rPr>
              <w:t>Capaian Pembelajaran</w:t>
            </w:r>
          </w:p>
        </w:tc>
      </w:tr>
      <w:tr w:rsidR="002B1EA0" w:rsidRPr="00801A7A" w:rsidTr="00F12EDD">
        <w:trPr>
          <w:trHeight w:val="240"/>
        </w:trPr>
        <w:tc>
          <w:tcPr>
            <w:tcW w:w="1701"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Pr>
                <w:rFonts w:ascii="Times New Roman" w:eastAsia="Bookman Old Style" w:hAnsi="Times New Roman"/>
                <w:sz w:val="24"/>
                <w:szCs w:val="24"/>
              </w:rPr>
            </w:pPr>
            <w:r w:rsidRPr="00801A7A">
              <w:rPr>
                <w:rFonts w:ascii="Times New Roman" w:eastAsia="Bookman Old Style" w:hAnsi="Times New Roman"/>
                <w:sz w:val="24"/>
                <w:szCs w:val="24"/>
              </w:rPr>
              <w:t>Observasi dan Eksplorasi</w:t>
            </w:r>
          </w:p>
        </w:tc>
        <w:tc>
          <w:tcPr>
            <w:tcW w:w="7370"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ight="141"/>
              <w:jc w:val="both"/>
              <w:rPr>
                <w:rFonts w:ascii="Times New Roman" w:eastAsia="Bookman Old Style" w:hAnsi="Times New Roman"/>
                <w:sz w:val="24"/>
                <w:szCs w:val="24"/>
              </w:rPr>
            </w:pPr>
            <w:r w:rsidRPr="00801A7A">
              <w:rPr>
                <w:rFonts w:ascii="Times New Roman" w:eastAsia="Bookman Old Style" w:hAnsi="Times New Roman"/>
                <w:sz w:val="24"/>
                <w:szCs w:val="24"/>
              </w:rPr>
              <w:t>Peserta didik mampu mengeksplorasi produk olahan pangan higienis nusantara dan atau mancanegara atau produk non pangan yang bernilai ekonomis dari berbagai sumber, berdasarkan analisis ekonomi, teknologi, penyajian, dan pemasaran.</w:t>
            </w:r>
          </w:p>
        </w:tc>
      </w:tr>
      <w:tr w:rsidR="002B1EA0" w:rsidRPr="00801A7A" w:rsidTr="00F12EDD">
        <w:trPr>
          <w:trHeight w:val="240"/>
        </w:trPr>
        <w:tc>
          <w:tcPr>
            <w:tcW w:w="1701"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Pr>
                <w:rFonts w:ascii="Times New Roman" w:eastAsia="Bookman Old Style" w:hAnsi="Times New Roman"/>
                <w:sz w:val="24"/>
                <w:szCs w:val="24"/>
              </w:rPr>
            </w:pPr>
            <w:r w:rsidRPr="00801A7A">
              <w:rPr>
                <w:rFonts w:ascii="Times New Roman" w:eastAsia="Bookman Old Style" w:hAnsi="Times New Roman"/>
                <w:sz w:val="24"/>
                <w:szCs w:val="24"/>
              </w:rPr>
              <w:t>Desain</w:t>
            </w:r>
            <w:r>
              <w:rPr>
                <w:rFonts w:ascii="Times New Roman" w:eastAsia="Bookman Old Style" w:hAnsi="Times New Roman"/>
                <w:sz w:val="24"/>
                <w:szCs w:val="24"/>
              </w:rPr>
              <w:t xml:space="preserve"> </w:t>
            </w:r>
            <w:r w:rsidRPr="00801A7A">
              <w:rPr>
                <w:rFonts w:ascii="Times New Roman" w:eastAsia="Bookman Old Style" w:hAnsi="Times New Roman"/>
                <w:sz w:val="24"/>
                <w:szCs w:val="24"/>
              </w:rPr>
              <w:t>/</w:t>
            </w:r>
            <w:r>
              <w:rPr>
                <w:rFonts w:ascii="Times New Roman" w:eastAsia="Bookman Old Style" w:hAnsi="Times New Roman"/>
                <w:sz w:val="24"/>
                <w:szCs w:val="24"/>
              </w:rPr>
              <w:t xml:space="preserve"> </w:t>
            </w:r>
            <w:r w:rsidRPr="00801A7A">
              <w:rPr>
                <w:rFonts w:ascii="Times New Roman" w:eastAsia="Bookman Old Style" w:hAnsi="Times New Roman"/>
                <w:sz w:val="24"/>
                <w:szCs w:val="24"/>
              </w:rPr>
              <w:t>Perencanaan</w:t>
            </w:r>
          </w:p>
        </w:tc>
        <w:tc>
          <w:tcPr>
            <w:tcW w:w="7370"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ight="141"/>
              <w:jc w:val="both"/>
              <w:rPr>
                <w:rFonts w:ascii="Times New Roman" w:eastAsia="Bookman Old Style" w:hAnsi="Times New Roman"/>
                <w:sz w:val="24"/>
                <w:szCs w:val="24"/>
              </w:rPr>
            </w:pPr>
            <w:r w:rsidRPr="00801A7A">
              <w:rPr>
                <w:rFonts w:ascii="Times New Roman" w:eastAsia="Bookman Old Style" w:hAnsi="Times New Roman"/>
                <w:sz w:val="24"/>
                <w:szCs w:val="24"/>
              </w:rPr>
              <w:t>Peserta didik mampu menyusun rencana dalam bentuk proposal pembuatan produk olahan pangan higienis atau produk non pangan berdasarkan kajian ilmiah, teknologi, dan analisis usaha sesuai potensi nusantara dan atau mancanegara dan hasil eksplorasi.</w:t>
            </w:r>
          </w:p>
        </w:tc>
      </w:tr>
      <w:tr w:rsidR="002B1EA0" w:rsidRPr="00801A7A" w:rsidTr="00F12EDD">
        <w:trPr>
          <w:trHeight w:val="240"/>
        </w:trPr>
        <w:tc>
          <w:tcPr>
            <w:tcW w:w="1701"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Pr>
                <w:rFonts w:ascii="Times New Roman" w:eastAsia="Bookman Old Style" w:hAnsi="Times New Roman"/>
                <w:sz w:val="24"/>
                <w:szCs w:val="24"/>
              </w:rPr>
            </w:pPr>
            <w:r w:rsidRPr="00801A7A">
              <w:rPr>
                <w:rFonts w:ascii="Times New Roman" w:eastAsia="Bookman Old Style" w:hAnsi="Times New Roman"/>
                <w:sz w:val="24"/>
                <w:szCs w:val="24"/>
              </w:rPr>
              <w:t>Produksi</w:t>
            </w:r>
          </w:p>
        </w:tc>
        <w:tc>
          <w:tcPr>
            <w:tcW w:w="7370"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ight="141"/>
              <w:jc w:val="both"/>
              <w:rPr>
                <w:rFonts w:ascii="Times New Roman" w:eastAsia="Bookman Old Style" w:hAnsi="Times New Roman"/>
                <w:sz w:val="24"/>
                <w:szCs w:val="24"/>
              </w:rPr>
            </w:pPr>
            <w:r w:rsidRPr="00801A7A">
              <w:rPr>
                <w:rFonts w:ascii="Times New Roman" w:eastAsia="Bookman Old Style" w:hAnsi="Times New Roman"/>
                <w:sz w:val="24"/>
                <w:szCs w:val="24"/>
              </w:rPr>
              <w:t>Peserta  didik  mampu  mengembangkan produk  olahan  pangan  higienis  nusantara dan atau mancanegara atau produk non pangan berbasis usaha berdasarkan proposal dan ditampilkan dalam bentuk penyajian dan pengemasan yang kreatif-inovatif serta bertanggung jawab mempromosikan secara visual dan virtual.</w:t>
            </w:r>
          </w:p>
        </w:tc>
      </w:tr>
      <w:tr w:rsidR="002B1EA0" w:rsidRPr="00801A7A" w:rsidTr="00F12EDD">
        <w:trPr>
          <w:trHeight w:val="240"/>
        </w:trPr>
        <w:tc>
          <w:tcPr>
            <w:tcW w:w="1701"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Pr>
                <w:rFonts w:ascii="Times New Roman" w:eastAsia="Bookman Old Style" w:hAnsi="Times New Roman"/>
                <w:sz w:val="24"/>
                <w:szCs w:val="24"/>
              </w:rPr>
            </w:pPr>
            <w:r w:rsidRPr="00801A7A">
              <w:rPr>
                <w:rFonts w:ascii="Times New Roman" w:eastAsia="Bookman Old Style" w:hAnsi="Times New Roman"/>
                <w:sz w:val="24"/>
                <w:szCs w:val="24"/>
              </w:rPr>
              <w:t>Refleksi dan Evaluasi</w:t>
            </w:r>
          </w:p>
        </w:tc>
        <w:tc>
          <w:tcPr>
            <w:tcW w:w="7370"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ight="141"/>
              <w:jc w:val="both"/>
              <w:rPr>
                <w:rFonts w:ascii="Times New Roman" w:eastAsia="Bookman Old Style" w:hAnsi="Times New Roman"/>
                <w:sz w:val="24"/>
                <w:szCs w:val="24"/>
              </w:rPr>
            </w:pPr>
            <w:r w:rsidRPr="00801A7A">
              <w:rPr>
                <w:rFonts w:ascii="Times New Roman" w:eastAsia="Bookman Old Style" w:hAnsi="Times New Roman"/>
                <w:sz w:val="24"/>
                <w:szCs w:val="24"/>
              </w:rPr>
              <w:t>Peserta didik mampu memberikan penilaian, argumentasi dan rekomendasi produk pengolahan pangan higienis atau produk non pangan berdasarkan kajian mutu, teknologi pangan dan ekonomi, serta dampak lingkungan/budaya.</w:t>
            </w:r>
          </w:p>
        </w:tc>
      </w:tr>
    </w:tbl>
    <w:p w:rsidR="002B1EA0" w:rsidRPr="00AE78AF" w:rsidRDefault="002B1EA0" w:rsidP="002B1EA0">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343D7A" w:rsidRPr="00FE0C0A" w:rsidTr="002B1EA0">
        <w:trPr>
          <w:trHeight w:val="240"/>
        </w:trPr>
        <w:tc>
          <w:tcPr>
            <w:tcW w:w="255"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2B1EA0">
        <w:trPr>
          <w:trHeight w:val="240"/>
        </w:trPr>
        <w:tc>
          <w:tcPr>
            <w:tcW w:w="255"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2B1EA0" w:rsidRPr="00FE0C0A" w:rsidTr="002B1EA0">
        <w:trPr>
          <w:trHeight w:val="240"/>
        </w:trPr>
        <w:tc>
          <w:tcPr>
            <w:tcW w:w="255" w:type="pct"/>
          </w:tcPr>
          <w:p w:rsidR="002B1EA0" w:rsidRPr="00AE78AF" w:rsidRDefault="002B1EA0" w:rsidP="00F12EDD">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121" w:type="pct"/>
            <w:shd w:val="clear" w:color="auto" w:fill="auto"/>
          </w:tcPr>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11.1.1</w:t>
            </w:r>
            <w:r w:rsidRPr="00801A7A">
              <w:rPr>
                <w:rFonts w:ascii="Times New Roman" w:hAnsi="Times New Roman"/>
                <w:bCs/>
                <w:noProof/>
                <w:kern w:val="32"/>
                <w:sz w:val="24"/>
                <w:lang w:val="en-ID" w:eastAsia="id-ID"/>
              </w:rPr>
              <w:tab/>
              <w:t xml:space="preserve">Peserta didik mampu memahami ide dan analisa peluang usaha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11.1.2</w:t>
            </w:r>
            <w:r w:rsidRPr="00801A7A">
              <w:rPr>
                <w:rFonts w:ascii="Times New Roman" w:hAnsi="Times New Roman"/>
                <w:bCs/>
                <w:noProof/>
                <w:kern w:val="32"/>
                <w:sz w:val="24"/>
                <w:lang w:val="en-ID" w:eastAsia="id-ID"/>
              </w:rPr>
              <w:tab/>
              <w:t xml:space="preserve">Peserta didik mampu </w:t>
            </w:r>
            <w:r w:rsidRPr="00801A7A">
              <w:rPr>
                <w:rFonts w:ascii="Times New Roman" w:hAnsi="Times New Roman"/>
                <w:bCs/>
                <w:noProof/>
                <w:kern w:val="32"/>
                <w:sz w:val="24"/>
                <w:lang w:val="en-ID" w:eastAsia="id-ID"/>
              </w:rPr>
              <w:lastRenderedPageBreak/>
              <w:t>memahami sumber daya pengolahan makanan</w:t>
            </w:r>
          </w:p>
        </w:tc>
        <w:tc>
          <w:tcPr>
            <w:tcW w:w="844" w:type="pct"/>
          </w:tcPr>
          <w:p w:rsidR="002B1EA0" w:rsidRPr="00343D7A" w:rsidRDefault="002B1EA0"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B1EA0" w:rsidRPr="00FE0C0A" w:rsidRDefault="002B1EA0"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B1EA0" w:rsidRPr="00FE0C0A" w:rsidRDefault="002B1EA0"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B1EA0" w:rsidRPr="00FE0C0A" w:rsidRDefault="002B1EA0"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B1EA0" w:rsidRPr="00343D7A" w:rsidRDefault="002B1EA0" w:rsidP="006F5E0F">
            <w:pPr>
              <w:pStyle w:val="ListParagraph"/>
              <w:spacing w:before="60" w:after="60" w:line="240" w:lineRule="auto"/>
              <w:ind w:left="0"/>
              <w:contextualSpacing w:val="0"/>
              <w:rPr>
                <w:rFonts w:ascii="Times New Roman" w:hAnsi="Times New Roman"/>
                <w:b/>
                <w:sz w:val="24"/>
                <w:lang w:val="id-ID"/>
              </w:rPr>
            </w:pPr>
          </w:p>
        </w:tc>
      </w:tr>
      <w:tr w:rsidR="002B1EA0" w:rsidRPr="00FE0C0A" w:rsidTr="002B1EA0">
        <w:trPr>
          <w:trHeight w:val="240"/>
        </w:trPr>
        <w:tc>
          <w:tcPr>
            <w:tcW w:w="255" w:type="pct"/>
          </w:tcPr>
          <w:p w:rsidR="002B1EA0" w:rsidRPr="00AE78AF" w:rsidRDefault="002B1EA0" w:rsidP="00F12EDD">
            <w:pPr>
              <w:pStyle w:val="ListParagraph"/>
              <w:spacing w:before="60" w:after="60" w:line="240" w:lineRule="auto"/>
              <w:ind w:left="0"/>
              <w:contextualSpacing w:val="0"/>
              <w:jc w:val="center"/>
              <w:rPr>
                <w:rFonts w:ascii="Times New Roman" w:hAnsi="Times New Roman"/>
                <w:b/>
                <w:bCs/>
                <w:sz w:val="24"/>
              </w:rPr>
            </w:pPr>
          </w:p>
        </w:tc>
        <w:tc>
          <w:tcPr>
            <w:tcW w:w="2121" w:type="pct"/>
            <w:shd w:val="clear" w:color="auto" w:fill="auto"/>
          </w:tcPr>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11.1.3</w:t>
            </w:r>
            <w:r w:rsidRPr="00801A7A">
              <w:rPr>
                <w:rFonts w:ascii="Times New Roman" w:hAnsi="Times New Roman"/>
                <w:bCs/>
                <w:noProof/>
                <w:kern w:val="32"/>
                <w:sz w:val="24"/>
                <w:lang w:val="en-ID" w:eastAsia="id-ID"/>
              </w:rPr>
              <w:tab/>
              <w:t xml:space="preserve">Peserta didik mampu memahami administrasi dan pemasaran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11.1.4</w:t>
            </w:r>
            <w:r w:rsidRPr="00801A7A">
              <w:rPr>
                <w:rFonts w:ascii="Times New Roman" w:hAnsi="Times New Roman"/>
                <w:bCs/>
                <w:noProof/>
                <w:kern w:val="32"/>
                <w:sz w:val="24"/>
                <w:lang w:val="en-ID" w:eastAsia="id-ID"/>
              </w:rPr>
              <w:tab/>
              <w:t xml:space="preserve">Peserta didik mampu memahami komponen perencanaan usaha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11.1.5</w:t>
            </w:r>
            <w:r w:rsidRPr="00801A7A">
              <w:rPr>
                <w:rFonts w:ascii="Times New Roman" w:hAnsi="Times New Roman"/>
                <w:bCs/>
                <w:noProof/>
                <w:kern w:val="32"/>
                <w:sz w:val="24"/>
                <w:lang w:val="en-ID" w:eastAsia="id-ID"/>
              </w:rPr>
              <w:tab/>
              <w:t xml:space="preserve">Peserta didik mampu memahami penyusunan perencanaan usaha </w:t>
            </w:r>
          </w:p>
        </w:tc>
        <w:tc>
          <w:tcPr>
            <w:tcW w:w="844"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r>
      <w:tr w:rsidR="002B1EA0" w:rsidRPr="00FE0C0A" w:rsidTr="002B1EA0">
        <w:trPr>
          <w:trHeight w:val="240"/>
        </w:trPr>
        <w:tc>
          <w:tcPr>
            <w:tcW w:w="255" w:type="pct"/>
          </w:tcPr>
          <w:p w:rsidR="002B1EA0" w:rsidRPr="00AE78AF" w:rsidRDefault="002B1EA0" w:rsidP="00F12ED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2</w:t>
            </w:r>
          </w:p>
        </w:tc>
        <w:tc>
          <w:tcPr>
            <w:tcW w:w="2121" w:type="pct"/>
            <w:shd w:val="clear" w:color="auto" w:fill="auto"/>
          </w:tcPr>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11.2.1</w:t>
            </w:r>
            <w:r w:rsidRPr="00801A7A">
              <w:rPr>
                <w:rFonts w:ascii="Times New Roman" w:hAnsi="Times New Roman"/>
                <w:bCs/>
                <w:noProof/>
                <w:kern w:val="32"/>
                <w:sz w:val="24"/>
                <w:lang w:val="en-ID" w:eastAsia="id-ID"/>
              </w:rPr>
              <w:tab/>
              <w:t xml:space="preserve">Menjelaskan bahan dan alat pengolahan makanan khas asli daerah.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11.2.2</w:t>
            </w:r>
            <w:r w:rsidRPr="00801A7A">
              <w:rPr>
                <w:rFonts w:ascii="Times New Roman" w:hAnsi="Times New Roman"/>
                <w:bCs/>
                <w:noProof/>
                <w:kern w:val="32"/>
                <w:sz w:val="24"/>
                <w:lang w:val="en-ID" w:eastAsia="id-ID"/>
              </w:rPr>
              <w:tab/>
              <w:t xml:space="preserve">Menganalisis macam-macam makanan khas asli daerah dari bahan pangan nabati dan hewani.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11.2.3</w:t>
            </w:r>
            <w:r w:rsidRPr="00801A7A">
              <w:rPr>
                <w:rFonts w:ascii="Times New Roman" w:hAnsi="Times New Roman"/>
                <w:bCs/>
                <w:noProof/>
                <w:kern w:val="32"/>
                <w:sz w:val="24"/>
                <w:lang w:val="en-ID" w:eastAsia="id-ID"/>
              </w:rPr>
              <w:tab/>
              <w:t xml:space="preserve">Menganalisis berbagai teknik pengolahan makanan khas asli daerah dari bahan pangan nabati dan hewani.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11.2.4</w:t>
            </w:r>
            <w:r w:rsidRPr="00801A7A">
              <w:rPr>
                <w:rFonts w:ascii="Times New Roman" w:hAnsi="Times New Roman"/>
                <w:bCs/>
                <w:noProof/>
                <w:kern w:val="32"/>
                <w:sz w:val="24"/>
                <w:lang w:val="en-ID" w:eastAsia="id-ID"/>
              </w:rPr>
              <w:tab/>
              <w:t xml:space="preserve">Menjelaskan pengemasan makanan khas asli daerah dari bahan pangan nabati dan hewani. </w:t>
            </w:r>
          </w:p>
          <w:p w:rsidR="002B1EA0" w:rsidRPr="00801A7A" w:rsidRDefault="002B1EA0" w:rsidP="00F12EDD">
            <w:pPr>
              <w:keepNext/>
              <w:spacing w:before="60" w:after="60"/>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11.2.5</w:t>
            </w:r>
            <w:r w:rsidRPr="00801A7A">
              <w:rPr>
                <w:rFonts w:ascii="Times New Roman" w:hAnsi="Times New Roman"/>
                <w:bCs/>
                <w:noProof/>
                <w:kern w:val="32"/>
                <w:sz w:val="24"/>
                <w:lang w:val="en-ID" w:eastAsia="id-ID"/>
              </w:rPr>
              <w:tab/>
              <w:t xml:space="preserve">Menjelaskan pengawetan makanan khas asli daerah dari bahan pangan nabati dan hewani. </w:t>
            </w:r>
          </w:p>
        </w:tc>
        <w:tc>
          <w:tcPr>
            <w:tcW w:w="844"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r>
      <w:tr w:rsidR="002B1EA0" w:rsidRPr="00FE0C0A" w:rsidTr="002B1EA0">
        <w:trPr>
          <w:trHeight w:val="240"/>
        </w:trPr>
        <w:tc>
          <w:tcPr>
            <w:tcW w:w="255" w:type="pct"/>
          </w:tcPr>
          <w:p w:rsidR="002B1EA0" w:rsidRPr="00AE78AF" w:rsidRDefault="002B1EA0" w:rsidP="00F12ED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3</w:t>
            </w:r>
          </w:p>
        </w:tc>
        <w:tc>
          <w:tcPr>
            <w:tcW w:w="2121" w:type="pct"/>
            <w:shd w:val="clear" w:color="auto" w:fill="auto"/>
          </w:tcPr>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11.3.1</w:t>
            </w:r>
            <w:r w:rsidRPr="00801A7A">
              <w:rPr>
                <w:rFonts w:ascii="Times New Roman" w:hAnsi="Times New Roman"/>
                <w:bCs/>
                <w:noProof/>
                <w:kern w:val="32"/>
                <w:sz w:val="24"/>
                <w:lang w:val="en-ID" w:eastAsia="id-ID"/>
              </w:rPr>
              <w:tab/>
              <w:t xml:space="preserve">Memahami pengertian dan manfaat BEP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11.3.2</w:t>
            </w:r>
            <w:r w:rsidRPr="00801A7A">
              <w:rPr>
                <w:rFonts w:ascii="Times New Roman" w:hAnsi="Times New Roman"/>
                <w:bCs/>
                <w:noProof/>
                <w:kern w:val="32"/>
                <w:sz w:val="24"/>
                <w:lang w:val="en-ID" w:eastAsia="id-ID"/>
              </w:rPr>
              <w:tab/>
              <w:t xml:space="preserve">Memahami strategi dalam menentukan harga jual makanan khas daerah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11.3.3</w:t>
            </w:r>
            <w:r w:rsidRPr="00801A7A">
              <w:rPr>
                <w:rFonts w:ascii="Times New Roman" w:hAnsi="Times New Roman"/>
                <w:bCs/>
                <w:noProof/>
                <w:kern w:val="32"/>
                <w:sz w:val="24"/>
                <w:lang w:val="en-ID" w:eastAsia="id-ID"/>
              </w:rPr>
              <w:tab/>
              <w:t xml:space="preserve">Menentukan komponen penghitungan dasar untuk menghitung BEP </w:t>
            </w:r>
          </w:p>
          <w:p w:rsidR="002B1EA0" w:rsidRPr="00801A7A" w:rsidRDefault="002B1EA0" w:rsidP="00F12EDD">
            <w:pPr>
              <w:keepNext/>
              <w:spacing w:before="60" w:after="60"/>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11.3.4</w:t>
            </w:r>
            <w:r w:rsidRPr="00801A7A">
              <w:rPr>
                <w:rFonts w:ascii="Times New Roman" w:hAnsi="Times New Roman"/>
                <w:bCs/>
                <w:noProof/>
                <w:kern w:val="32"/>
                <w:sz w:val="24"/>
                <w:lang w:val="en-ID" w:eastAsia="id-ID"/>
              </w:rPr>
              <w:tab/>
              <w:t>Peserta didik mampu m</w:t>
            </w:r>
            <w:r w:rsidRPr="00801A7A">
              <w:rPr>
                <w:rFonts w:ascii="Times New Roman" w:hAnsi="Times New Roman"/>
                <w:sz w:val="24"/>
                <w:szCs w:val="24"/>
              </w:rPr>
              <w:t xml:space="preserve">enghitung </w:t>
            </w:r>
            <w:r w:rsidRPr="00801A7A">
              <w:rPr>
                <w:rFonts w:ascii="Times New Roman" w:hAnsi="Times New Roman"/>
                <w:i/>
                <w:iCs/>
                <w:sz w:val="24"/>
                <w:szCs w:val="24"/>
              </w:rPr>
              <w:t xml:space="preserve">Break Even Point </w:t>
            </w:r>
            <w:r w:rsidRPr="00801A7A">
              <w:rPr>
                <w:rFonts w:ascii="Times New Roman" w:hAnsi="Times New Roman"/>
                <w:sz w:val="24"/>
                <w:szCs w:val="24"/>
              </w:rPr>
              <w:t>(BEP) usaha pengolahan makanan khas daerah</w:t>
            </w:r>
          </w:p>
        </w:tc>
        <w:tc>
          <w:tcPr>
            <w:tcW w:w="844"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r>
      <w:tr w:rsidR="002B1EA0" w:rsidRPr="00FE0C0A" w:rsidTr="002B1EA0">
        <w:trPr>
          <w:trHeight w:val="240"/>
        </w:trPr>
        <w:tc>
          <w:tcPr>
            <w:tcW w:w="255" w:type="pct"/>
          </w:tcPr>
          <w:p w:rsidR="002B1EA0" w:rsidRPr="00AE78AF" w:rsidRDefault="002B1EA0" w:rsidP="00F12ED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4</w:t>
            </w:r>
          </w:p>
        </w:tc>
        <w:tc>
          <w:tcPr>
            <w:tcW w:w="2121" w:type="pct"/>
            <w:shd w:val="clear" w:color="auto" w:fill="auto"/>
          </w:tcPr>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11.4.1</w:t>
            </w:r>
            <w:r w:rsidRPr="00801A7A">
              <w:rPr>
                <w:rFonts w:ascii="Times New Roman" w:hAnsi="Times New Roman"/>
                <w:bCs/>
                <w:noProof/>
                <w:kern w:val="32"/>
                <w:sz w:val="24"/>
                <w:lang w:val="en-ID" w:eastAsia="id-ID"/>
              </w:rPr>
              <w:tab/>
              <w:t xml:space="preserve">Peserta didik mampu mendeskripsikan pengertian promosi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11.4.2</w:t>
            </w:r>
            <w:r w:rsidRPr="00801A7A">
              <w:rPr>
                <w:rFonts w:ascii="Times New Roman" w:hAnsi="Times New Roman"/>
                <w:bCs/>
                <w:noProof/>
                <w:kern w:val="32"/>
                <w:sz w:val="24"/>
                <w:lang w:val="en-ID" w:eastAsia="id-ID"/>
              </w:rPr>
              <w:tab/>
              <w:t xml:space="preserve">Peserta didik mampu mengidentifikasi tujuan promosi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11.4.3</w:t>
            </w:r>
            <w:r w:rsidRPr="00801A7A">
              <w:rPr>
                <w:rFonts w:ascii="Times New Roman" w:hAnsi="Times New Roman"/>
                <w:bCs/>
                <w:noProof/>
                <w:kern w:val="32"/>
                <w:sz w:val="24"/>
                <w:lang w:val="en-ID" w:eastAsia="id-ID"/>
              </w:rPr>
              <w:tab/>
              <w:t xml:space="preserve">Peserta didik mampu mengidentifikasi manfaat promosi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11.4.4</w:t>
            </w:r>
            <w:r w:rsidRPr="00801A7A">
              <w:rPr>
                <w:rFonts w:ascii="Times New Roman" w:hAnsi="Times New Roman"/>
                <w:bCs/>
                <w:noProof/>
                <w:kern w:val="32"/>
                <w:sz w:val="24"/>
                <w:lang w:val="en-ID" w:eastAsia="id-ID"/>
              </w:rPr>
              <w:tab/>
              <w:t xml:space="preserve">Peserta didik mampu mengidentifikasi jenis strategi promosi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11.4.5</w:t>
            </w:r>
            <w:r w:rsidRPr="00801A7A">
              <w:rPr>
                <w:rFonts w:ascii="Times New Roman" w:hAnsi="Times New Roman"/>
                <w:bCs/>
                <w:noProof/>
                <w:kern w:val="32"/>
                <w:sz w:val="24"/>
                <w:lang w:val="en-ID" w:eastAsia="id-ID"/>
              </w:rPr>
              <w:tab/>
              <w:t xml:space="preserve">Peserta didik mampu mengidentifikasi sasaran promosi </w:t>
            </w:r>
          </w:p>
          <w:p w:rsidR="002B1EA0" w:rsidRPr="00801A7A" w:rsidRDefault="002B1EA0" w:rsidP="00F12EDD">
            <w:pPr>
              <w:keepNext/>
              <w:spacing w:before="60" w:after="60"/>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11.4.6</w:t>
            </w:r>
            <w:r w:rsidRPr="00801A7A">
              <w:rPr>
                <w:rFonts w:ascii="Times New Roman" w:hAnsi="Times New Roman"/>
                <w:bCs/>
                <w:noProof/>
                <w:kern w:val="32"/>
                <w:sz w:val="24"/>
                <w:lang w:val="en-ID" w:eastAsia="id-ID"/>
              </w:rPr>
              <w:tab/>
              <w:t xml:space="preserve">Peserta didik mampu mengidentifikasi teknik promosi </w:t>
            </w:r>
          </w:p>
        </w:tc>
        <w:tc>
          <w:tcPr>
            <w:tcW w:w="844"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r>
      <w:tr w:rsidR="002B1EA0" w:rsidRPr="00FE0C0A" w:rsidTr="002B1EA0">
        <w:trPr>
          <w:trHeight w:val="240"/>
        </w:trPr>
        <w:tc>
          <w:tcPr>
            <w:tcW w:w="255" w:type="pct"/>
          </w:tcPr>
          <w:p w:rsidR="002B1EA0" w:rsidRPr="00AE78AF" w:rsidRDefault="002B1EA0" w:rsidP="00F12ED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5</w:t>
            </w:r>
          </w:p>
        </w:tc>
        <w:tc>
          <w:tcPr>
            <w:tcW w:w="2121" w:type="pct"/>
            <w:shd w:val="clear" w:color="auto" w:fill="auto"/>
          </w:tcPr>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11.5.1</w:t>
            </w:r>
            <w:r w:rsidRPr="00801A7A">
              <w:rPr>
                <w:rFonts w:ascii="Times New Roman" w:hAnsi="Times New Roman"/>
                <w:bCs/>
                <w:noProof/>
                <w:kern w:val="32"/>
                <w:sz w:val="24"/>
                <w:lang w:val="en-ID" w:eastAsia="id-ID"/>
              </w:rPr>
              <w:tab/>
              <w:t xml:space="preserve">Menjelaskan pengertian laporan kegiatan usaha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11.5.2</w:t>
            </w:r>
            <w:r w:rsidRPr="00801A7A">
              <w:rPr>
                <w:rFonts w:ascii="Times New Roman" w:hAnsi="Times New Roman"/>
                <w:bCs/>
                <w:noProof/>
                <w:kern w:val="32"/>
                <w:sz w:val="24"/>
                <w:lang w:val="en-ID" w:eastAsia="id-ID"/>
              </w:rPr>
              <w:tab/>
              <w:t xml:space="preserve">Mengidentifikasi manfaat laporan kegiatan hasil usaha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11.5.3</w:t>
            </w:r>
            <w:r w:rsidRPr="00801A7A">
              <w:rPr>
                <w:rFonts w:ascii="Times New Roman" w:hAnsi="Times New Roman"/>
                <w:bCs/>
                <w:noProof/>
                <w:kern w:val="32"/>
                <w:sz w:val="24"/>
                <w:lang w:val="en-ID" w:eastAsia="id-ID"/>
              </w:rPr>
              <w:tab/>
              <w:t>Peserta didik mampu menganalisis penyusunan laporan kegiatan usaha</w:t>
            </w:r>
          </w:p>
          <w:p w:rsidR="002B1EA0" w:rsidRPr="00801A7A" w:rsidRDefault="002B1EA0" w:rsidP="00F12EDD">
            <w:pPr>
              <w:keepNext/>
              <w:spacing w:before="60" w:after="60"/>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11.5.4</w:t>
            </w:r>
            <w:r w:rsidRPr="00801A7A">
              <w:rPr>
                <w:rFonts w:ascii="Times New Roman" w:hAnsi="Times New Roman"/>
                <w:bCs/>
                <w:noProof/>
                <w:kern w:val="32"/>
                <w:sz w:val="24"/>
                <w:lang w:val="en-ID" w:eastAsia="id-ID"/>
              </w:rPr>
              <w:tab/>
              <w:t>Peserta didik mampu memahami tahap pembuatan laporan kegiatan usaha</w:t>
            </w:r>
          </w:p>
        </w:tc>
        <w:tc>
          <w:tcPr>
            <w:tcW w:w="844"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p w:rsidR="001A4E0A" w:rsidRDefault="001A4E0A" w:rsidP="001A4E0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F76903">
      <w:pPr>
        <w:spacing w:before="60" w:after="60" w:line="240" w:lineRule="auto"/>
        <w:rPr>
          <w:rFonts w:ascii="Times New Roman" w:hAnsi="Times New Roman"/>
          <w:b/>
          <w:sz w:val="24"/>
          <w:szCs w:val="28"/>
          <w:lang w:val="en-ID"/>
        </w:rPr>
      </w:pPr>
    </w:p>
    <w:p w:rsidR="006B53EA" w:rsidRDefault="006B53EA">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6B53EA" w:rsidRPr="00AE78AF"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2B1EA0" w:rsidRPr="00D22A36">
        <w:rPr>
          <w:rFonts w:ascii="Times New Roman" w:eastAsia="Bookman Old Style" w:hAnsi="Times New Roman"/>
          <w:b/>
          <w:sz w:val="24"/>
          <w:szCs w:val="24"/>
        </w:rPr>
        <w:t>PRAKARYA</w:t>
      </w:r>
      <w:r w:rsidR="002B1EA0">
        <w:rPr>
          <w:rFonts w:ascii="Times New Roman" w:eastAsia="Bookman Old Style" w:hAnsi="Times New Roman"/>
          <w:b/>
          <w:sz w:val="24"/>
          <w:szCs w:val="24"/>
        </w:rPr>
        <w:t xml:space="preserve"> </w:t>
      </w:r>
      <w:r w:rsidR="002B1EA0" w:rsidRPr="00D22A36">
        <w:rPr>
          <w:rFonts w:ascii="Times New Roman" w:eastAsia="Bookman Old Style" w:hAnsi="Times New Roman"/>
          <w:b/>
          <w:sz w:val="24"/>
          <w:szCs w:val="24"/>
        </w:rPr>
        <w:t>-</w:t>
      </w:r>
      <w:r w:rsidR="002B1EA0">
        <w:rPr>
          <w:rFonts w:ascii="Times New Roman" w:eastAsia="Bookman Old Style" w:hAnsi="Times New Roman"/>
          <w:b/>
          <w:sz w:val="24"/>
          <w:szCs w:val="24"/>
        </w:rPr>
        <w:t xml:space="preserve"> </w:t>
      </w:r>
      <w:r w:rsidR="002B1EA0" w:rsidRPr="00D22A36">
        <w:rPr>
          <w:rFonts w:ascii="Times New Roman" w:eastAsia="Bookman Old Style" w:hAnsi="Times New Roman"/>
          <w:b/>
          <w:sz w:val="24"/>
          <w:szCs w:val="24"/>
        </w:rPr>
        <w:t>PENGOLAHAN</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2B1EA0" w:rsidRPr="00D22A36">
        <w:rPr>
          <w:rFonts w:ascii="Times New Roman" w:eastAsia="Bookman Old Style" w:hAnsi="Times New Roman"/>
          <w:b/>
          <w:sz w:val="24"/>
          <w:szCs w:val="24"/>
        </w:rPr>
        <w:t>PRAKARYA</w:t>
      </w:r>
      <w:r w:rsidR="002B1EA0">
        <w:rPr>
          <w:rFonts w:ascii="Times New Roman" w:eastAsia="Bookman Old Style" w:hAnsi="Times New Roman"/>
          <w:b/>
          <w:sz w:val="24"/>
          <w:szCs w:val="24"/>
        </w:rPr>
        <w:t xml:space="preserve"> </w:t>
      </w:r>
      <w:r w:rsidR="002B1EA0" w:rsidRPr="00D22A36">
        <w:rPr>
          <w:rFonts w:ascii="Times New Roman" w:eastAsia="Bookman Old Style" w:hAnsi="Times New Roman"/>
          <w:b/>
          <w:sz w:val="24"/>
          <w:szCs w:val="24"/>
        </w:rPr>
        <w:t>-</w:t>
      </w:r>
      <w:r w:rsidR="002B1EA0">
        <w:rPr>
          <w:rFonts w:ascii="Times New Roman" w:eastAsia="Bookman Old Style" w:hAnsi="Times New Roman"/>
          <w:b/>
          <w:sz w:val="24"/>
          <w:szCs w:val="24"/>
        </w:rPr>
        <w:t xml:space="preserve"> </w:t>
      </w:r>
      <w:r w:rsidR="002B1EA0" w:rsidRPr="00D22A36">
        <w:rPr>
          <w:rFonts w:ascii="Times New Roman" w:eastAsia="Bookman Old Style" w:hAnsi="Times New Roman"/>
          <w:b/>
          <w:sz w:val="24"/>
          <w:szCs w:val="24"/>
        </w:rPr>
        <w:t>PENGOLAHAN</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AE191F" w:rsidRPr="00FE0C0A" w:rsidRDefault="00AE191F" w:rsidP="00AE191F">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AE191F" w:rsidRDefault="00AE191F" w:rsidP="00AE191F">
      <w:pPr>
        <w:autoSpaceDE w:val="0"/>
        <w:autoSpaceDN w:val="0"/>
        <w:adjustRightInd w:val="0"/>
        <w:spacing w:after="0" w:line="240" w:lineRule="auto"/>
        <w:rPr>
          <w:rFonts w:ascii="Times New Roman" w:hAnsi="Times New Roman"/>
          <w:b/>
          <w:sz w:val="24"/>
        </w:rPr>
      </w:pPr>
    </w:p>
    <w:p w:rsidR="002B1EA0" w:rsidRPr="00AE78AF" w:rsidRDefault="002B1EA0" w:rsidP="002B1EA0">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D22A36">
        <w:rPr>
          <w:rFonts w:ascii="Times New Roman" w:eastAsia="Bookman Old Style" w:hAnsi="Times New Roman"/>
          <w:b/>
          <w:sz w:val="24"/>
          <w:szCs w:val="24"/>
        </w:rPr>
        <w:t>PRAKARYA</w:t>
      </w:r>
      <w:r>
        <w:rPr>
          <w:rFonts w:ascii="Times New Roman" w:eastAsia="Bookman Old Style" w:hAnsi="Times New Roman"/>
          <w:b/>
          <w:sz w:val="24"/>
          <w:szCs w:val="24"/>
        </w:rPr>
        <w:t xml:space="preserve"> </w:t>
      </w:r>
      <w:r w:rsidRPr="00D22A36">
        <w:rPr>
          <w:rFonts w:ascii="Times New Roman" w:eastAsia="Bookman Old Style" w:hAnsi="Times New Roman"/>
          <w:b/>
          <w:sz w:val="24"/>
          <w:szCs w:val="24"/>
        </w:rPr>
        <w:t>-</w:t>
      </w:r>
      <w:r>
        <w:rPr>
          <w:rFonts w:ascii="Times New Roman" w:eastAsia="Bookman Old Style" w:hAnsi="Times New Roman"/>
          <w:b/>
          <w:sz w:val="24"/>
          <w:szCs w:val="24"/>
        </w:rPr>
        <w:t xml:space="preserve"> </w:t>
      </w:r>
      <w:r w:rsidRPr="00D22A36">
        <w:rPr>
          <w:rFonts w:ascii="Times New Roman" w:eastAsia="Bookman Old Style" w:hAnsi="Times New Roman"/>
          <w:b/>
          <w:sz w:val="24"/>
          <w:szCs w:val="24"/>
        </w:rPr>
        <w:t>PENGOLAHAN</w:t>
      </w:r>
      <w:r w:rsidRPr="00AE78AF">
        <w:rPr>
          <w:rFonts w:ascii="Times New Roman" w:hAnsi="Times New Roman"/>
          <w:b/>
          <w:sz w:val="24"/>
          <w:szCs w:val="28"/>
        </w:rPr>
        <w:t xml:space="preserve"> FASE F</w:t>
      </w:r>
    </w:p>
    <w:p w:rsidR="002B1EA0" w:rsidRPr="00801A7A" w:rsidRDefault="002B1EA0" w:rsidP="002B1EA0">
      <w:pPr>
        <w:spacing w:before="60" w:after="60" w:line="240" w:lineRule="auto"/>
        <w:ind w:right="70"/>
        <w:jc w:val="both"/>
        <w:rPr>
          <w:rFonts w:ascii="Times New Roman" w:eastAsia="Bookman Old Style" w:hAnsi="Times New Roman"/>
          <w:sz w:val="24"/>
          <w:szCs w:val="24"/>
        </w:rPr>
      </w:pPr>
      <w:r w:rsidRPr="00801A7A">
        <w:rPr>
          <w:rFonts w:ascii="Times New Roman" w:eastAsia="Bookman Old Style" w:hAnsi="Times New Roman"/>
          <w:sz w:val="24"/>
          <w:szCs w:val="24"/>
        </w:rPr>
        <w:t>Pada akhir Fase F (Kelas XI dan XII SMA) peserta didik mampu mengembangkan dan/atau menciptakan produk olahan pangan higienis   nusantara   dan/atau   mancanegara   atau   produk   non pangan berdasarkan proposal rancangan usaha melalui analisis kebutuhan, kelayakan pasar, dan kajian ilmiah, serta mempresentasikan  produk  secara  lisan  dan  tertulis  pada  media sosial virtual maupun visual. Pada fase ini, peserta didik mengevaluasi dan memberikan kritik serta solusi pengembangan produk olahan pangan dan non pangan sesuai dengan nilai kewirausahaan/dampak lingkungan/teknologi tepat guna.</w:t>
      </w:r>
    </w:p>
    <w:p w:rsidR="002B1EA0" w:rsidRPr="00801A7A" w:rsidRDefault="002B1EA0" w:rsidP="002B1EA0">
      <w:pPr>
        <w:spacing w:before="60" w:after="60" w:line="240" w:lineRule="auto"/>
        <w:ind w:right="70"/>
        <w:jc w:val="both"/>
        <w:rPr>
          <w:rFonts w:ascii="Times New Roman" w:eastAsia="Bookman Old Style" w:hAnsi="Times New Roman"/>
          <w:sz w:val="24"/>
          <w:szCs w:val="24"/>
        </w:rPr>
      </w:pPr>
      <w:r w:rsidRPr="00801A7A">
        <w:rPr>
          <w:rFonts w:ascii="Times New Roman" w:eastAsia="Bookman Old Style" w:hAnsi="Times New Roman"/>
          <w:sz w:val="24"/>
          <w:szCs w:val="24"/>
        </w:rPr>
        <w:t>Fase F Berdasarkan Elemen</w:t>
      </w:r>
    </w:p>
    <w:tbl>
      <w:tblPr>
        <w:tblW w:w="9071" w:type="dxa"/>
        <w:tblLayout w:type="fixed"/>
        <w:tblCellMar>
          <w:left w:w="0" w:type="dxa"/>
          <w:right w:w="0" w:type="dxa"/>
        </w:tblCellMar>
        <w:tblLook w:val="01E0"/>
      </w:tblPr>
      <w:tblGrid>
        <w:gridCol w:w="1701"/>
        <w:gridCol w:w="7370"/>
      </w:tblGrid>
      <w:tr w:rsidR="002B1EA0" w:rsidRPr="00801A7A" w:rsidTr="00F12EDD">
        <w:trPr>
          <w:trHeight w:val="240"/>
        </w:trPr>
        <w:tc>
          <w:tcPr>
            <w:tcW w:w="1701"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jc w:val="center"/>
              <w:rPr>
                <w:rFonts w:ascii="Times New Roman" w:eastAsia="Bookman Old Style" w:hAnsi="Times New Roman"/>
                <w:b/>
                <w:sz w:val="24"/>
                <w:szCs w:val="24"/>
              </w:rPr>
            </w:pPr>
            <w:r w:rsidRPr="00801A7A">
              <w:rPr>
                <w:rFonts w:ascii="Times New Roman" w:eastAsia="Bookman Old Style" w:hAnsi="Times New Roman"/>
                <w:b/>
                <w:sz w:val="24"/>
                <w:szCs w:val="24"/>
              </w:rPr>
              <w:t>Elemen</w:t>
            </w:r>
          </w:p>
        </w:tc>
        <w:tc>
          <w:tcPr>
            <w:tcW w:w="7370"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jc w:val="center"/>
              <w:rPr>
                <w:rFonts w:ascii="Times New Roman" w:eastAsia="Bookman Old Style" w:hAnsi="Times New Roman"/>
                <w:b/>
                <w:sz w:val="24"/>
                <w:szCs w:val="24"/>
              </w:rPr>
            </w:pPr>
            <w:r w:rsidRPr="00801A7A">
              <w:rPr>
                <w:rFonts w:ascii="Times New Roman" w:eastAsia="Bookman Old Style" w:hAnsi="Times New Roman"/>
                <w:b/>
                <w:sz w:val="24"/>
                <w:szCs w:val="24"/>
              </w:rPr>
              <w:t>Capaian Pembelajaran</w:t>
            </w:r>
          </w:p>
        </w:tc>
      </w:tr>
      <w:tr w:rsidR="002B1EA0" w:rsidRPr="00801A7A" w:rsidTr="00F12EDD">
        <w:trPr>
          <w:trHeight w:val="240"/>
        </w:trPr>
        <w:tc>
          <w:tcPr>
            <w:tcW w:w="1701"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Pr>
                <w:rFonts w:ascii="Times New Roman" w:eastAsia="Bookman Old Style" w:hAnsi="Times New Roman"/>
                <w:sz w:val="24"/>
                <w:szCs w:val="24"/>
              </w:rPr>
            </w:pPr>
            <w:r w:rsidRPr="00801A7A">
              <w:rPr>
                <w:rFonts w:ascii="Times New Roman" w:eastAsia="Bookman Old Style" w:hAnsi="Times New Roman"/>
                <w:sz w:val="24"/>
                <w:szCs w:val="24"/>
              </w:rPr>
              <w:t>Observasi dan Eksplorasi</w:t>
            </w:r>
          </w:p>
        </w:tc>
        <w:tc>
          <w:tcPr>
            <w:tcW w:w="7370"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ight="141"/>
              <w:jc w:val="both"/>
              <w:rPr>
                <w:rFonts w:ascii="Times New Roman" w:eastAsia="Bookman Old Style" w:hAnsi="Times New Roman"/>
                <w:sz w:val="24"/>
                <w:szCs w:val="24"/>
              </w:rPr>
            </w:pPr>
            <w:r w:rsidRPr="00801A7A">
              <w:rPr>
                <w:rFonts w:ascii="Times New Roman" w:eastAsia="Bookman Old Style" w:hAnsi="Times New Roman"/>
                <w:sz w:val="24"/>
                <w:szCs w:val="24"/>
              </w:rPr>
              <w:t>Peserta didik mampu mengeksplorasi produk olahan pangan higienis nusantara dan atau mancanegara atau produk non pangan yang bernilai ekonomis dari berbagai sumber, berdasarkan analisis ekonomi, teknologi, penyajian, dan pemasaran.</w:t>
            </w:r>
          </w:p>
        </w:tc>
      </w:tr>
      <w:tr w:rsidR="002B1EA0" w:rsidRPr="00801A7A" w:rsidTr="00F12EDD">
        <w:trPr>
          <w:trHeight w:val="240"/>
        </w:trPr>
        <w:tc>
          <w:tcPr>
            <w:tcW w:w="1701"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Pr>
                <w:rFonts w:ascii="Times New Roman" w:eastAsia="Bookman Old Style" w:hAnsi="Times New Roman"/>
                <w:sz w:val="24"/>
                <w:szCs w:val="24"/>
              </w:rPr>
            </w:pPr>
            <w:r w:rsidRPr="00801A7A">
              <w:rPr>
                <w:rFonts w:ascii="Times New Roman" w:eastAsia="Bookman Old Style" w:hAnsi="Times New Roman"/>
                <w:sz w:val="24"/>
                <w:szCs w:val="24"/>
              </w:rPr>
              <w:t>Desain</w:t>
            </w:r>
            <w:r>
              <w:rPr>
                <w:rFonts w:ascii="Times New Roman" w:eastAsia="Bookman Old Style" w:hAnsi="Times New Roman"/>
                <w:sz w:val="24"/>
                <w:szCs w:val="24"/>
              </w:rPr>
              <w:t xml:space="preserve"> </w:t>
            </w:r>
            <w:r w:rsidRPr="00801A7A">
              <w:rPr>
                <w:rFonts w:ascii="Times New Roman" w:eastAsia="Bookman Old Style" w:hAnsi="Times New Roman"/>
                <w:sz w:val="24"/>
                <w:szCs w:val="24"/>
              </w:rPr>
              <w:t>/</w:t>
            </w:r>
            <w:r>
              <w:rPr>
                <w:rFonts w:ascii="Times New Roman" w:eastAsia="Bookman Old Style" w:hAnsi="Times New Roman"/>
                <w:sz w:val="24"/>
                <w:szCs w:val="24"/>
              </w:rPr>
              <w:t xml:space="preserve"> </w:t>
            </w:r>
            <w:r w:rsidRPr="00801A7A">
              <w:rPr>
                <w:rFonts w:ascii="Times New Roman" w:eastAsia="Bookman Old Style" w:hAnsi="Times New Roman"/>
                <w:sz w:val="24"/>
                <w:szCs w:val="24"/>
              </w:rPr>
              <w:t>Perencanaan</w:t>
            </w:r>
          </w:p>
        </w:tc>
        <w:tc>
          <w:tcPr>
            <w:tcW w:w="7370"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ight="141"/>
              <w:jc w:val="both"/>
              <w:rPr>
                <w:rFonts w:ascii="Times New Roman" w:eastAsia="Bookman Old Style" w:hAnsi="Times New Roman"/>
                <w:sz w:val="24"/>
                <w:szCs w:val="24"/>
              </w:rPr>
            </w:pPr>
            <w:r w:rsidRPr="00801A7A">
              <w:rPr>
                <w:rFonts w:ascii="Times New Roman" w:eastAsia="Bookman Old Style" w:hAnsi="Times New Roman"/>
                <w:sz w:val="24"/>
                <w:szCs w:val="24"/>
              </w:rPr>
              <w:t>Peserta didik mampu menyusun rencana dalam bentuk proposal pembuatan produk olahan pangan higienis atau produk non pangan berdasarkan kajian ilmiah, teknologi, dan analisis usaha sesuai potensi nusantara dan atau mancanegara dan hasil eksplorasi.</w:t>
            </w:r>
          </w:p>
        </w:tc>
      </w:tr>
      <w:tr w:rsidR="002B1EA0" w:rsidRPr="00801A7A" w:rsidTr="00F12EDD">
        <w:trPr>
          <w:trHeight w:val="240"/>
        </w:trPr>
        <w:tc>
          <w:tcPr>
            <w:tcW w:w="1701"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Pr>
                <w:rFonts w:ascii="Times New Roman" w:eastAsia="Bookman Old Style" w:hAnsi="Times New Roman"/>
                <w:sz w:val="24"/>
                <w:szCs w:val="24"/>
              </w:rPr>
            </w:pPr>
            <w:r w:rsidRPr="00801A7A">
              <w:rPr>
                <w:rFonts w:ascii="Times New Roman" w:eastAsia="Bookman Old Style" w:hAnsi="Times New Roman"/>
                <w:sz w:val="24"/>
                <w:szCs w:val="24"/>
              </w:rPr>
              <w:t>Produksi</w:t>
            </w:r>
          </w:p>
        </w:tc>
        <w:tc>
          <w:tcPr>
            <w:tcW w:w="7370"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ight="141"/>
              <w:jc w:val="both"/>
              <w:rPr>
                <w:rFonts w:ascii="Times New Roman" w:eastAsia="Bookman Old Style" w:hAnsi="Times New Roman"/>
                <w:sz w:val="24"/>
                <w:szCs w:val="24"/>
              </w:rPr>
            </w:pPr>
            <w:r w:rsidRPr="00801A7A">
              <w:rPr>
                <w:rFonts w:ascii="Times New Roman" w:eastAsia="Bookman Old Style" w:hAnsi="Times New Roman"/>
                <w:sz w:val="24"/>
                <w:szCs w:val="24"/>
              </w:rPr>
              <w:t>Peserta  didik  mampu  mengembangkan produk  olahan  pangan  higienis  nusantara dan atau mancanegara atau produk non pangan berbasis usaha berdasarkan proposal dan ditampilkan dalam bentuk penyajian dan pengemasan yang kreatif-inovatif serta bertanggung jawab mempromosikan secara visual dan virtual.</w:t>
            </w:r>
          </w:p>
        </w:tc>
      </w:tr>
      <w:tr w:rsidR="002B1EA0" w:rsidRPr="00801A7A" w:rsidTr="00F12EDD">
        <w:trPr>
          <w:trHeight w:val="240"/>
        </w:trPr>
        <w:tc>
          <w:tcPr>
            <w:tcW w:w="1701"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Pr>
                <w:rFonts w:ascii="Times New Roman" w:eastAsia="Bookman Old Style" w:hAnsi="Times New Roman"/>
                <w:sz w:val="24"/>
                <w:szCs w:val="24"/>
              </w:rPr>
            </w:pPr>
            <w:r w:rsidRPr="00801A7A">
              <w:rPr>
                <w:rFonts w:ascii="Times New Roman" w:eastAsia="Bookman Old Style" w:hAnsi="Times New Roman"/>
                <w:sz w:val="24"/>
                <w:szCs w:val="24"/>
              </w:rPr>
              <w:t>Refleksi dan Evaluasi</w:t>
            </w:r>
          </w:p>
        </w:tc>
        <w:tc>
          <w:tcPr>
            <w:tcW w:w="7370" w:type="dxa"/>
            <w:tcBorders>
              <w:top w:val="single" w:sz="5" w:space="0" w:color="000000"/>
              <w:left w:val="single" w:sz="5" w:space="0" w:color="000000"/>
              <w:bottom w:val="single" w:sz="5" w:space="0" w:color="000000"/>
              <w:right w:val="single" w:sz="5" w:space="0" w:color="000000"/>
            </w:tcBorders>
          </w:tcPr>
          <w:p w:rsidR="002B1EA0" w:rsidRPr="00801A7A" w:rsidRDefault="002B1EA0" w:rsidP="00F12EDD">
            <w:pPr>
              <w:spacing w:before="60" w:after="60" w:line="240" w:lineRule="auto"/>
              <w:ind w:left="93" w:right="141"/>
              <w:jc w:val="both"/>
              <w:rPr>
                <w:rFonts w:ascii="Times New Roman" w:eastAsia="Bookman Old Style" w:hAnsi="Times New Roman"/>
                <w:sz w:val="24"/>
                <w:szCs w:val="24"/>
              </w:rPr>
            </w:pPr>
            <w:r w:rsidRPr="00801A7A">
              <w:rPr>
                <w:rFonts w:ascii="Times New Roman" w:eastAsia="Bookman Old Style" w:hAnsi="Times New Roman"/>
                <w:sz w:val="24"/>
                <w:szCs w:val="24"/>
              </w:rPr>
              <w:t>Peserta didik mampu memberikan penilaian, argumentasi dan rekomendasi produk pengolahan pangan higienis atau produk non pangan berdasarkan kajian mutu, teknologi pangan dan ekonomi, serta dampak lingkungan/budaya.</w:t>
            </w:r>
          </w:p>
        </w:tc>
      </w:tr>
    </w:tbl>
    <w:p w:rsidR="002B1EA0" w:rsidRPr="00AE78AF" w:rsidRDefault="002B1EA0" w:rsidP="002B1EA0">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6B53EA" w:rsidRPr="00FE0C0A" w:rsidTr="00492B9E">
        <w:trPr>
          <w:trHeight w:val="240"/>
        </w:trPr>
        <w:tc>
          <w:tcPr>
            <w:tcW w:w="255"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492B9E">
        <w:trPr>
          <w:trHeight w:val="240"/>
        </w:trPr>
        <w:tc>
          <w:tcPr>
            <w:tcW w:w="255"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2B1EA0" w:rsidRPr="00FE0C0A" w:rsidTr="0095540D">
        <w:trPr>
          <w:trHeight w:val="240"/>
        </w:trPr>
        <w:tc>
          <w:tcPr>
            <w:tcW w:w="255" w:type="pct"/>
          </w:tcPr>
          <w:p w:rsidR="002B1EA0" w:rsidRPr="00AE78AF" w:rsidRDefault="002B1EA0" w:rsidP="00F12ED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6</w:t>
            </w:r>
          </w:p>
        </w:tc>
        <w:tc>
          <w:tcPr>
            <w:tcW w:w="2121" w:type="pct"/>
            <w:shd w:val="clear" w:color="auto" w:fill="auto"/>
          </w:tcPr>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11.6.1</w:t>
            </w:r>
            <w:r w:rsidRPr="00801A7A">
              <w:rPr>
                <w:rFonts w:ascii="Times New Roman" w:hAnsi="Times New Roman"/>
                <w:bCs/>
                <w:noProof/>
                <w:kern w:val="32"/>
                <w:sz w:val="24"/>
                <w:lang w:val="en-ID" w:eastAsia="id-ID"/>
              </w:rPr>
              <w:tab/>
              <w:t xml:space="preserve">Mendefinisikan pengertian makanan internasional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11.6.2</w:t>
            </w:r>
            <w:r w:rsidRPr="00801A7A">
              <w:rPr>
                <w:rFonts w:ascii="Times New Roman" w:hAnsi="Times New Roman"/>
                <w:bCs/>
                <w:noProof/>
                <w:kern w:val="32"/>
                <w:sz w:val="24"/>
                <w:lang w:val="en-ID" w:eastAsia="id-ID"/>
              </w:rPr>
              <w:tab/>
              <w:t xml:space="preserve">Menyebutkan beberapa contoh makanan internasional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11.6.3</w:t>
            </w:r>
            <w:r w:rsidRPr="00801A7A">
              <w:rPr>
                <w:rFonts w:ascii="Times New Roman" w:hAnsi="Times New Roman"/>
                <w:bCs/>
                <w:noProof/>
                <w:kern w:val="32"/>
                <w:sz w:val="24"/>
                <w:lang w:val="en-ID" w:eastAsia="id-ID"/>
              </w:rPr>
              <w:tab/>
              <w:t xml:space="preserve">Menjelaskan cara menggali ide untuk memulai suatu usaha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11.6.4</w:t>
            </w:r>
            <w:r w:rsidRPr="00801A7A">
              <w:rPr>
                <w:rFonts w:ascii="Times New Roman" w:hAnsi="Times New Roman"/>
                <w:bCs/>
                <w:noProof/>
                <w:kern w:val="32"/>
                <w:sz w:val="24"/>
                <w:lang w:val="en-ID" w:eastAsia="id-ID"/>
              </w:rPr>
              <w:tab/>
              <w:t xml:space="preserve">Menjelaskan hal-hal yang harus diperhatikan dalam menganalisis peluang usaha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11.6.5</w:t>
            </w:r>
            <w:r w:rsidRPr="00801A7A">
              <w:rPr>
                <w:rFonts w:ascii="Times New Roman" w:hAnsi="Times New Roman"/>
                <w:bCs/>
                <w:noProof/>
                <w:kern w:val="32"/>
                <w:sz w:val="24"/>
                <w:lang w:val="en-ID" w:eastAsia="id-ID"/>
              </w:rPr>
              <w:tab/>
              <w:t xml:space="preserve">Memberikan beberapa contoh peluang usaha pengolahan makanan internasional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11.6.6</w:t>
            </w:r>
            <w:r w:rsidRPr="00801A7A">
              <w:rPr>
                <w:rFonts w:ascii="Times New Roman" w:hAnsi="Times New Roman"/>
                <w:bCs/>
                <w:noProof/>
                <w:kern w:val="32"/>
                <w:sz w:val="24"/>
                <w:lang w:val="en-ID" w:eastAsia="id-ID"/>
              </w:rPr>
              <w:tab/>
              <w:t xml:space="preserve">Menjelaskan pengertian sumber daya usaha pengolahan makanan internasional.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11.6.7</w:t>
            </w:r>
            <w:r w:rsidRPr="00801A7A">
              <w:rPr>
                <w:rFonts w:ascii="Times New Roman" w:hAnsi="Times New Roman"/>
                <w:bCs/>
                <w:noProof/>
                <w:kern w:val="32"/>
                <w:sz w:val="24"/>
                <w:lang w:val="en-ID" w:eastAsia="id-ID"/>
              </w:rPr>
              <w:tab/>
              <w:t xml:space="preserve">Menjelaskan sumber daya yang dibutuhkan dalam melaksanakan wirausaha makanan internasional.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11.6.8</w:t>
            </w:r>
            <w:r w:rsidRPr="00801A7A">
              <w:rPr>
                <w:rFonts w:ascii="Times New Roman" w:hAnsi="Times New Roman"/>
                <w:bCs/>
                <w:noProof/>
                <w:kern w:val="32"/>
                <w:sz w:val="24"/>
                <w:lang w:val="en-ID" w:eastAsia="id-ID"/>
              </w:rPr>
              <w:tab/>
              <w:t xml:space="preserve">Mengidentifikasi sumber daya untuk usaha pengolahan makanan internasional di lingkungan sekitar tempat tinggal.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11.6.9</w:t>
            </w:r>
            <w:r w:rsidRPr="00801A7A">
              <w:rPr>
                <w:rFonts w:ascii="Times New Roman" w:hAnsi="Times New Roman"/>
                <w:bCs/>
                <w:noProof/>
                <w:kern w:val="32"/>
                <w:sz w:val="24"/>
                <w:lang w:val="en-ID" w:eastAsia="id-ID"/>
              </w:rPr>
              <w:tab/>
              <w:t xml:space="preserve">Menyebutkan administrasi apa saja yang harus dipersiapkan sebelum memulai usaha pengolahan makanan internasional.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11.6.10</w:t>
            </w:r>
            <w:r w:rsidRPr="00801A7A">
              <w:rPr>
                <w:rFonts w:ascii="Times New Roman" w:hAnsi="Times New Roman"/>
                <w:bCs/>
                <w:noProof/>
                <w:kern w:val="32"/>
                <w:sz w:val="24"/>
                <w:lang w:val="en-ID" w:eastAsia="id-ID"/>
              </w:rPr>
              <w:tab/>
              <w:t xml:space="preserve">Menentukan tujuan diterapkannya administrasi usaha.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11.6.11</w:t>
            </w:r>
            <w:r w:rsidRPr="00801A7A">
              <w:rPr>
                <w:rFonts w:ascii="Times New Roman" w:hAnsi="Times New Roman"/>
                <w:bCs/>
                <w:noProof/>
                <w:kern w:val="32"/>
                <w:sz w:val="24"/>
                <w:lang w:val="en-ID" w:eastAsia="id-ID"/>
              </w:rPr>
              <w:tab/>
              <w:t xml:space="preserve">Menyebutkan pekerjaan pencatatan yang perlu dilakukan dalam perusahaan.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11.6.12</w:t>
            </w:r>
            <w:r w:rsidRPr="00801A7A">
              <w:rPr>
                <w:rFonts w:ascii="Times New Roman" w:hAnsi="Times New Roman"/>
                <w:bCs/>
                <w:noProof/>
                <w:kern w:val="32"/>
                <w:sz w:val="24"/>
                <w:lang w:val="en-ID" w:eastAsia="id-ID"/>
              </w:rPr>
              <w:tab/>
              <w:t xml:space="preserve">Menentukan strategi pemasaran yang cocok untuk kegiatan usaha pengolahan makanan internasional.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11.6.13</w:t>
            </w:r>
            <w:r w:rsidRPr="00801A7A">
              <w:rPr>
                <w:rFonts w:ascii="Times New Roman" w:hAnsi="Times New Roman"/>
                <w:bCs/>
                <w:noProof/>
                <w:kern w:val="32"/>
                <w:sz w:val="24"/>
                <w:lang w:val="en-ID" w:eastAsia="id-ID"/>
              </w:rPr>
              <w:tab/>
              <w:t xml:space="preserve">Menentukan komponen perencanaan usaha pengolahan makanan internasional.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11.6.14</w:t>
            </w:r>
            <w:r w:rsidRPr="00801A7A">
              <w:rPr>
                <w:rFonts w:ascii="Times New Roman" w:hAnsi="Times New Roman"/>
                <w:bCs/>
                <w:noProof/>
                <w:kern w:val="32"/>
                <w:sz w:val="24"/>
                <w:lang w:val="en-ID" w:eastAsia="id-ID"/>
              </w:rPr>
              <w:tab/>
              <w:t xml:space="preserve">Menentukan langkah-langkah penyusunan proposal perencanaan usaha pengolahan makanan internasional. </w:t>
            </w:r>
          </w:p>
          <w:p w:rsidR="002B1EA0" w:rsidRPr="00801A7A" w:rsidRDefault="002B1EA0" w:rsidP="00F12EDD">
            <w:pPr>
              <w:keepNext/>
              <w:spacing w:before="60" w:after="60"/>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11.6.15</w:t>
            </w:r>
            <w:r w:rsidRPr="00801A7A">
              <w:rPr>
                <w:rFonts w:ascii="Times New Roman" w:hAnsi="Times New Roman"/>
                <w:bCs/>
                <w:noProof/>
                <w:kern w:val="32"/>
                <w:sz w:val="24"/>
                <w:lang w:val="en-ID" w:eastAsia="id-ID"/>
              </w:rPr>
              <w:tab/>
              <w:t xml:space="preserve">Membuat proposal perencanaan usaha pengolahan makanan internasional. </w:t>
            </w:r>
          </w:p>
        </w:tc>
        <w:tc>
          <w:tcPr>
            <w:tcW w:w="844"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r>
      <w:tr w:rsidR="002B1EA0" w:rsidRPr="00FE0C0A" w:rsidTr="0095540D">
        <w:trPr>
          <w:trHeight w:val="240"/>
        </w:trPr>
        <w:tc>
          <w:tcPr>
            <w:tcW w:w="255" w:type="pct"/>
          </w:tcPr>
          <w:p w:rsidR="002B1EA0" w:rsidRPr="00AE78AF" w:rsidRDefault="002B1EA0" w:rsidP="00F12ED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7</w:t>
            </w:r>
          </w:p>
        </w:tc>
        <w:tc>
          <w:tcPr>
            <w:tcW w:w="2121" w:type="pct"/>
            <w:shd w:val="clear" w:color="auto" w:fill="auto"/>
          </w:tcPr>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11.7.1</w:t>
            </w:r>
            <w:r w:rsidRPr="00801A7A">
              <w:rPr>
                <w:rFonts w:ascii="Times New Roman" w:hAnsi="Times New Roman"/>
                <w:bCs/>
                <w:noProof/>
                <w:kern w:val="32"/>
                <w:sz w:val="24"/>
                <w:lang w:val="en-ID" w:eastAsia="id-ID"/>
              </w:rPr>
              <w:tab/>
              <w:t xml:space="preserve">Memahami pengertian makanan Internasional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11.7.2</w:t>
            </w:r>
            <w:r w:rsidRPr="00801A7A">
              <w:rPr>
                <w:rFonts w:ascii="Times New Roman" w:hAnsi="Times New Roman"/>
                <w:bCs/>
                <w:noProof/>
                <w:kern w:val="32"/>
                <w:sz w:val="24"/>
                <w:lang w:val="en-ID" w:eastAsia="id-ID"/>
              </w:rPr>
              <w:tab/>
              <w:t xml:space="preserve">Menelaah jenis dan karaktistik makanan Internasional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11.7.3</w:t>
            </w:r>
            <w:r w:rsidRPr="00801A7A">
              <w:rPr>
                <w:rFonts w:ascii="Times New Roman" w:hAnsi="Times New Roman"/>
                <w:bCs/>
                <w:noProof/>
                <w:kern w:val="32"/>
                <w:sz w:val="24"/>
                <w:lang w:val="en-ID" w:eastAsia="id-ID"/>
              </w:rPr>
              <w:tab/>
              <w:t xml:space="preserve">Menyimpulkan karakteristik bahan dan alat pengolahan makanan Internasional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11.7.4</w:t>
            </w:r>
            <w:r w:rsidRPr="00801A7A">
              <w:rPr>
                <w:rFonts w:ascii="Times New Roman" w:hAnsi="Times New Roman"/>
                <w:bCs/>
                <w:noProof/>
                <w:kern w:val="32"/>
                <w:sz w:val="24"/>
                <w:lang w:val="en-ID" w:eastAsia="id-ID"/>
              </w:rPr>
              <w:tab/>
              <w:t xml:space="preserve">Menjelaskan pengertian bahan pangan nabati dan hewani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11.7.5</w:t>
            </w:r>
            <w:r w:rsidRPr="00801A7A">
              <w:rPr>
                <w:rFonts w:ascii="Times New Roman" w:hAnsi="Times New Roman"/>
                <w:bCs/>
                <w:noProof/>
                <w:kern w:val="32"/>
                <w:sz w:val="24"/>
                <w:lang w:val="en-ID" w:eastAsia="id-ID"/>
              </w:rPr>
              <w:tab/>
              <w:t xml:space="preserve">Menjelaskan produk pengolahan bahan pangan nabati dan hewani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11.7.6</w:t>
            </w:r>
            <w:r w:rsidRPr="00801A7A">
              <w:rPr>
                <w:rFonts w:ascii="Times New Roman" w:hAnsi="Times New Roman"/>
                <w:bCs/>
                <w:noProof/>
                <w:kern w:val="32"/>
                <w:sz w:val="24"/>
                <w:lang w:val="en-ID" w:eastAsia="id-ID"/>
              </w:rPr>
              <w:tab/>
              <w:t xml:space="preserve">Menjelaskan bahan dan alat pengolahan makanan Internasional </w:t>
            </w:r>
          </w:p>
          <w:p w:rsidR="002B1EA0" w:rsidRPr="00801A7A" w:rsidRDefault="002B1EA0" w:rsidP="00F12EDD">
            <w:pPr>
              <w:keepNext/>
              <w:spacing w:before="60" w:after="60"/>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11.7.7</w:t>
            </w:r>
            <w:r w:rsidRPr="00801A7A">
              <w:rPr>
                <w:rFonts w:ascii="Times New Roman" w:hAnsi="Times New Roman"/>
                <w:bCs/>
                <w:noProof/>
                <w:kern w:val="32"/>
                <w:sz w:val="24"/>
                <w:lang w:val="en-ID" w:eastAsia="id-ID"/>
              </w:rPr>
              <w:tab/>
              <w:t xml:space="preserve">Membuat dan mengolah makanan Internasional </w:t>
            </w:r>
          </w:p>
        </w:tc>
        <w:tc>
          <w:tcPr>
            <w:tcW w:w="844"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r>
      <w:tr w:rsidR="002B1EA0" w:rsidRPr="00FE0C0A" w:rsidTr="0095540D">
        <w:trPr>
          <w:trHeight w:val="240"/>
        </w:trPr>
        <w:tc>
          <w:tcPr>
            <w:tcW w:w="255" w:type="pct"/>
          </w:tcPr>
          <w:p w:rsidR="002B1EA0" w:rsidRPr="00AE78AF" w:rsidRDefault="002B1EA0" w:rsidP="00F12ED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8</w:t>
            </w:r>
          </w:p>
        </w:tc>
        <w:tc>
          <w:tcPr>
            <w:tcW w:w="2121" w:type="pct"/>
            <w:shd w:val="clear" w:color="auto" w:fill="auto"/>
          </w:tcPr>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11.8.1</w:t>
            </w:r>
            <w:r w:rsidRPr="00801A7A">
              <w:rPr>
                <w:rFonts w:ascii="Times New Roman" w:hAnsi="Times New Roman"/>
                <w:bCs/>
                <w:noProof/>
                <w:kern w:val="32"/>
                <w:sz w:val="24"/>
                <w:lang w:val="en-ID" w:eastAsia="id-ID"/>
              </w:rPr>
              <w:tab/>
              <w:t xml:space="preserve">Mendeskripsikan pengertian break even point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11.8.2</w:t>
            </w:r>
            <w:r w:rsidRPr="00801A7A">
              <w:rPr>
                <w:rFonts w:ascii="Times New Roman" w:hAnsi="Times New Roman"/>
                <w:bCs/>
                <w:noProof/>
                <w:kern w:val="32"/>
                <w:sz w:val="24"/>
                <w:lang w:val="en-ID" w:eastAsia="id-ID"/>
              </w:rPr>
              <w:tab/>
              <w:t xml:space="preserve">Mengidentifikasi manfaat analisis break even point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11.8.3</w:t>
            </w:r>
            <w:r w:rsidRPr="00801A7A">
              <w:rPr>
                <w:rFonts w:ascii="Times New Roman" w:hAnsi="Times New Roman"/>
                <w:bCs/>
                <w:noProof/>
                <w:kern w:val="32"/>
                <w:sz w:val="24"/>
                <w:lang w:val="en-ID" w:eastAsia="id-ID"/>
              </w:rPr>
              <w:tab/>
              <w:t xml:space="preserve">Mengidentifikasi strategi menentukan harga jual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11.8.4</w:t>
            </w:r>
            <w:r w:rsidRPr="00801A7A">
              <w:rPr>
                <w:rFonts w:ascii="Times New Roman" w:hAnsi="Times New Roman"/>
                <w:bCs/>
                <w:noProof/>
                <w:kern w:val="32"/>
                <w:sz w:val="24"/>
                <w:lang w:val="en-ID" w:eastAsia="id-ID"/>
              </w:rPr>
              <w:tab/>
              <w:t xml:space="preserve">Peserta didik mampu mengidentifikasi komponen Break Even Point (BEP)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11.8.5</w:t>
            </w:r>
            <w:r w:rsidRPr="00801A7A">
              <w:rPr>
                <w:rFonts w:ascii="Times New Roman" w:hAnsi="Times New Roman"/>
                <w:bCs/>
                <w:noProof/>
                <w:kern w:val="32"/>
                <w:sz w:val="24"/>
                <w:lang w:val="en-ID" w:eastAsia="id-ID"/>
              </w:rPr>
              <w:tab/>
              <w:t xml:space="preserve">Peserta didik mampu menghitung taksiran harga jual </w:t>
            </w:r>
          </w:p>
          <w:p w:rsidR="002B1EA0" w:rsidRPr="00801A7A" w:rsidRDefault="002B1EA0" w:rsidP="00F12EDD">
            <w:pPr>
              <w:keepNext/>
              <w:spacing w:before="60" w:after="60"/>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11.8.6</w:t>
            </w:r>
            <w:r w:rsidRPr="00801A7A">
              <w:rPr>
                <w:rFonts w:ascii="Times New Roman" w:hAnsi="Times New Roman"/>
                <w:bCs/>
                <w:noProof/>
                <w:kern w:val="32"/>
                <w:sz w:val="24"/>
                <w:lang w:val="en-ID" w:eastAsia="id-ID"/>
              </w:rPr>
              <w:tab/>
              <w:t>Peserta didik mampu menghitung Break Even Point (BEP)</w:t>
            </w:r>
          </w:p>
        </w:tc>
        <w:tc>
          <w:tcPr>
            <w:tcW w:w="844"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r>
      <w:tr w:rsidR="002B1EA0" w:rsidRPr="00FE0C0A" w:rsidTr="0095540D">
        <w:trPr>
          <w:trHeight w:val="240"/>
        </w:trPr>
        <w:tc>
          <w:tcPr>
            <w:tcW w:w="255" w:type="pct"/>
          </w:tcPr>
          <w:p w:rsidR="002B1EA0" w:rsidRPr="00AE78AF" w:rsidRDefault="002B1EA0" w:rsidP="00F12EDD">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b/>
                <w:bCs/>
                <w:sz w:val="24"/>
              </w:rPr>
              <w:t>9</w:t>
            </w:r>
          </w:p>
        </w:tc>
        <w:tc>
          <w:tcPr>
            <w:tcW w:w="2121" w:type="pct"/>
            <w:shd w:val="clear" w:color="auto" w:fill="auto"/>
          </w:tcPr>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11.9.1</w:t>
            </w:r>
            <w:r w:rsidRPr="00801A7A">
              <w:rPr>
                <w:rFonts w:ascii="Times New Roman" w:hAnsi="Times New Roman"/>
                <w:bCs/>
                <w:noProof/>
                <w:kern w:val="32"/>
                <w:sz w:val="24"/>
                <w:lang w:val="en-ID" w:eastAsia="id-ID"/>
              </w:rPr>
              <w:tab/>
              <w:t xml:space="preserve">Peserta didik menjelaskan pengertian promosi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11.9.2</w:t>
            </w:r>
            <w:r w:rsidRPr="00801A7A">
              <w:rPr>
                <w:rFonts w:ascii="Times New Roman" w:hAnsi="Times New Roman"/>
                <w:bCs/>
                <w:noProof/>
                <w:kern w:val="32"/>
                <w:sz w:val="24"/>
                <w:lang w:val="en-ID" w:eastAsia="id-ID"/>
              </w:rPr>
              <w:tab/>
              <w:t xml:space="preserve">Peserta didik menjelaskan tujuan dan manfaat promosi </w:t>
            </w:r>
          </w:p>
          <w:p w:rsidR="002B1EA0" w:rsidRPr="00801A7A" w:rsidRDefault="002B1EA0" w:rsidP="00F12EDD">
            <w:pPr>
              <w:keepNext/>
              <w:spacing w:before="60" w:after="60" w:line="240" w:lineRule="auto"/>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11.9.3</w:t>
            </w:r>
            <w:r w:rsidRPr="00801A7A">
              <w:rPr>
                <w:rFonts w:ascii="Times New Roman" w:hAnsi="Times New Roman"/>
                <w:bCs/>
                <w:noProof/>
                <w:kern w:val="32"/>
                <w:sz w:val="24"/>
                <w:lang w:val="en-ID" w:eastAsia="id-ID"/>
              </w:rPr>
              <w:tab/>
              <w:t xml:space="preserve">Peserta didik menentukan sasaran promosi usaha pengolahan makanan Internasional dari bahan pangan nabati dan hewani </w:t>
            </w:r>
          </w:p>
          <w:p w:rsidR="002B1EA0" w:rsidRPr="00801A7A" w:rsidRDefault="002B1EA0" w:rsidP="00F12EDD">
            <w:pPr>
              <w:keepNext/>
              <w:spacing w:before="60" w:after="60"/>
              <w:ind w:left="709" w:hanging="709"/>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11.9.4</w:t>
            </w:r>
            <w:r w:rsidRPr="00801A7A">
              <w:rPr>
                <w:rFonts w:ascii="Times New Roman" w:hAnsi="Times New Roman"/>
                <w:bCs/>
                <w:noProof/>
                <w:kern w:val="32"/>
                <w:sz w:val="24"/>
                <w:lang w:val="en-ID" w:eastAsia="id-ID"/>
              </w:rPr>
              <w:tab/>
              <w:t>Menjelaskan teknik promosi usaha pengolahan makanan Internasional dari bahan pangan nabati dan hewani.</w:t>
            </w:r>
          </w:p>
        </w:tc>
        <w:tc>
          <w:tcPr>
            <w:tcW w:w="844"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r>
      <w:tr w:rsidR="002B1EA0" w:rsidRPr="00FE0C0A" w:rsidTr="0095540D">
        <w:trPr>
          <w:trHeight w:val="240"/>
        </w:trPr>
        <w:tc>
          <w:tcPr>
            <w:tcW w:w="255" w:type="pct"/>
          </w:tcPr>
          <w:p w:rsidR="002B1EA0" w:rsidRPr="00AE78AF" w:rsidRDefault="002B1EA0" w:rsidP="00F12EDD">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10</w:t>
            </w:r>
          </w:p>
        </w:tc>
        <w:tc>
          <w:tcPr>
            <w:tcW w:w="2121" w:type="pct"/>
            <w:shd w:val="clear" w:color="auto" w:fill="auto"/>
          </w:tcPr>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11.10.1</w:t>
            </w:r>
            <w:r w:rsidRPr="00801A7A">
              <w:rPr>
                <w:rFonts w:ascii="Times New Roman" w:hAnsi="Times New Roman"/>
                <w:bCs/>
                <w:noProof/>
                <w:kern w:val="32"/>
                <w:sz w:val="24"/>
                <w:lang w:val="en-ID" w:eastAsia="id-ID"/>
              </w:rPr>
              <w:tab/>
              <w:t xml:space="preserve">Menjelaskan pengertian laporan kegiatan usaha pengolahan makanan internasional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11.10.2</w:t>
            </w:r>
            <w:r w:rsidRPr="00801A7A">
              <w:rPr>
                <w:rFonts w:ascii="Times New Roman" w:hAnsi="Times New Roman"/>
                <w:bCs/>
                <w:noProof/>
                <w:kern w:val="32"/>
                <w:sz w:val="24"/>
                <w:lang w:val="en-ID" w:eastAsia="id-ID"/>
              </w:rPr>
              <w:tab/>
              <w:t xml:space="preserve">Menjelaskan fungsi laporan kegiatan usaha pengolahan makanan internasional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11.10.3</w:t>
            </w:r>
            <w:r w:rsidRPr="00801A7A">
              <w:rPr>
                <w:rFonts w:ascii="Times New Roman" w:hAnsi="Times New Roman"/>
                <w:bCs/>
                <w:noProof/>
                <w:kern w:val="32"/>
                <w:sz w:val="24"/>
                <w:lang w:val="en-ID" w:eastAsia="id-ID"/>
              </w:rPr>
              <w:tab/>
              <w:t xml:space="preserve">Menjelaskan manfaat laporan kegiatan usaha pengolahan makanan internasional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11.10.4</w:t>
            </w:r>
            <w:r w:rsidRPr="00801A7A">
              <w:rPr>
                <w:rFonts w:ascii="Times New Roman" w:hAnsi="Times New Roman"/>
                <w:bCs/>
                <w:noProof/>
                <w:kern w:val="32"/>
                <w:sz w:val="24"/>
                <w:lang w:val="en-ID" w:eastAsia="id-ID"/>
              </w:rPr>
              <w:tab/>
              <w:t xml:space="preserve">Menjelaskan komponen laporan kegiatan usaha pengolahan makanan internasional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11.10.5</w:t>
            </w:r>
            <w:r w:rsidRPr="00801A7A">
              <w:rPr>
                <w:rFonts w:ascii="Times New Roman" w:hAnsi="Times New Roman"/>
                <w:bCs/>
                <w:noProof/>
                <w:kern w:val="32"/>
                <w:sz w:val="24"/>
                <w:lang w:val="en-ID" w:eastAsia="id-ID"/>
              </w:rPr>
              <w:tab/>
              <w:t xml:space="preserve">Melakukan analisis contoh laporan usaha kegiatan usaha pengolahan makanan internasional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11.10.6</w:t>
            </w:r>
            <w:r w:rsidRPr="00801A7A">
              <w:rPr>
                <w:rFonts w:ascii="Times New Roman" w:hAnsi="Times New Roman"/>
                <w:bCs/>
                <w:noProof/>
                <w:kern w:val="32"/>
                <w:sz w:val="24"/>
                <w:lang w:val="en-ID" w:eastAsia="id-ID"/>
              </w:rPr>
              <w:tab/>
              <w:t xml:space="preserve">Menjelaskan teknik – teknik pembuatan laporan kegiatan usaha pengolahan makanan internasional </w:t>
            </w:r>
          </w:p>
          <w:p w:rsidR="002B1EA0" w:rsidRPr="00801A7A" w:rsidRDefault="002B1EA0" w:rsidP="00F12EDD">
            <w:pPr>
              <w:keepNext/>
              <w:spacing w:before="60" w:after="60" w:line="240" w:lineRule="auto"/>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11.10.7</w:t>
            </w:r>
            <w:r w:rsidRPr="00801A7A">
              <w:rPr>
                <w:rFonts w:ascii="Times New Roman" w:hAnsi="Times New Roman"/>
                <w:bCs/>
                <w:noProof/>
                <w:kern w:val="32"/>
                <w:sz w:val="24"/>
                <w:lang w:val="en-ID" w:eastAsia="id-ID"/>
              </w:rPr>
              <w:tab/>
              <w:t xml:space="preserve">Menjelaskan langkah – langkah pembuatan kegiatan usaha pengolahan makanan internasional </w:t>
            </w:r>
          </w:p>
          <w:p w:rsidR="002B1EA0" w:rsidRPr="00801A7A" w:rsidRDefault="002B1EA0" w:rsidP="00F12EDD">
            <w:pPr>
              <w:keepNext/>
              <w:spacing w:before="60" w:after="60"/>
              <w:ind w:left="853" w:hanging="853"/>
              <w:outlineLvl w:val="0"/>
              <w:rPr>
                <w:rFonts w:ascii="Times New Roman" w:hAnsi="Times New Roman"/>
                <w:bCs/>
                <w:noProof/>
                <w:kern w:val="32"/>
                <w:sz w:val="24"/>
                <w:lang w:val="en-ID" w:eastAsia="id-ID"/>
              </w:rPr>
            </w:pPr>
            <w:r w:rsidRPr="00801A7A">
              <w:rPr>
                <w:rFonts w:ascii="Times New Roman" w:hAnsi="Times New Roman"/>
                <w:bCs/>
                <w:noProof/>
                <w:kern w:val="32"/>
                <w:sz w:val="24"/>
                <w:lang w:val="en-ID" w:eastAsia="id-ID"/>
              </w:rPr>
              <w:t>11.10.8</w:t>
            </w:r>
            <w:r w:rsidRPr="00801A7A">
              <w:rPr>
                <w:rFonts w:ascii="Times New Roman" w:hAnsi="Times New Roman"/>
                <w:bCs/>
                <w:noProof/>
                <w:kern w:val="32"/>
                <w:sz w:val="24"/>
                <w:lang w:val="en-ID" w:eastAsia="id-ID"/>
              </w:rPr>
              <w:tab/>
              <w:t xml:space="preserve">Menyusun laporan kegiatan usaha pengolahan makanan internasional. </w:t>
            </w:r>
          </w:p>
        </w:tc>
        <w:tc>
          <w:tcPr>
            <w:tcW w:w="844"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B1EA0" w:rsidRPr="00FE0C0A" w:rsidRDefault="002B1EA0"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B1EA0" w:rsidRPr="00343D7A" w:rsidRDefault="002B1EA0"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AE191F">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352" w:rsidRDefault="00C27352">
      <w:pPr>
        <w:spacing w:after="0" w:line="240" w:lineRule="auto"/>
      </w:pPr>
      <w:r>
        <w:separator/>
      </w:r>
    </w:p>
  </w:endnote>
  <w:endnote w:type="continuationSeparator" w:id="1">
    <w:p w:rsidR="00C27352" w:rsidRDefault="00C273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352" w:rsidRDefault="00C27352">
      <w:pPr>
        <w:spacing w:after="0" w:line="240" w:lineRule="auto"/>
      </w:pPr>
      <w:r>
        <w:separator/>
      </w:r>
    </w:p>
  </w:footnote>
  <w:footnote w:type="continuationSeparator" w:id="1">
    <w:p w:rsidR="00C27352" w:rsidRDefault="00C273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1EA0"/>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2C92"/>
    <w:rsid w:val="00303516"/>
    <w:rsid w:val="0030750A"/>
    <w:rsid w:val="00307CCC"/>
    <w:rsid w:val="003104E6"/>
    <w:rsid w:val="0031087B"/>
    <w:rsid w:val="00311211"/>
    <w:rsid w:val="00314D03"/>
    <w:rsid w:val="0031506E"/>
    <w:rsid w:val="00315D39"/>
    <w:rsid w:val="00326B57"/>
    <w:rsid w:val="003358BF"/>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B9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C10"/>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014F"/>
    <w:rsid w:val="007D3703"/>
    <w:rsid w:val="007D46F1"/>
    <w:rsid w:val="007E0D44"/>
    <w:rsid w:val="007E4C0A"/>
    <w:rsid w:val="007E5630"/>
    <w:rsid w:val="007F140A"/>
    <w:rsid w:val="007F401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03A30"/>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44FE"/>
    <w:rsid w:val="00A84DCB"/>
    <w:rsid w:val="00A84E1F"/>
    <w:rsid w:val="00A91B20"/>
    <w:rsid w:val="00A92CB7"/>
    <w:rsid w:val="00AA1D70"/>
    <w:rsid w:val="00AA2938"/>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E191F"/>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27352"/>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9BA"/>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D5F3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1513</Words>
  <Characters>8629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11</cp:revision>
  <cp:lastPrinted>2022-07-24T14:23:00Z</cp:lastPrinted>
  <dcterms:created xsi:type="dcterms:W3CDTF">2023-01-27T18:12:00Z</dcterms:created>
  <dcterms:modified xsi:type="dcterms:W3CDTF">2023-01-29T14:48:00Z</dcterms:modified>
</cp:coreProperties>
</file>