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AE78AF" w:rsidRDefault="00F86BAC" w:rsidP="00AE78AF">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PROGRAM TAHUNAN</w:t>
      </w:r>
      <w:r w:rsidR="00FE3588" w:rsidRPr="00AE78AF">
        <w:rPr>
          <w:rFonts w:ascii="Times New Roman" w:hAnsi="Times New Roman"/>
          <w:b/>
          <w:color w:val="FFFFFF" w:themeColor="background1"/>
          <w:sz w:val="24"/>
          <w:szCs w:val="28"/>
          <w:lang w:val="en-ID"/>
        </w:rPr>
        <w:t xml:space="preserve"> ( PROTA )</w:t>
      </w:r>
    </w:p>
    <w:p w:rsidR="009329E4" w:rsidRPr="00AE78AF" w:rsidRDefault="009329E4" w:rsidP="00AE78AF">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456F53" w:rsidRPr="003125A2">
        <w:rPr>
          <w:rFonts w:ascii="Times New Roman" w:eastAsia="Bookman Old Style" w:hAnsi="Times New Roman"/>
          <w:b/>
          <w:sz w:val="24"/>
          <w:szCs w:val="24"/>
        </w:rPr>
        <w:t>PENDIDIKAN JASMANI, OLAHRAGA, DAN KESEHATAN (PJOK)</w:t>
      </w:r>
    </w:p>
    <w:p w:rsidR="007F436E" w:rsidRPr="00AE78AF" w:rsidRDefault="007F436E" w:rsidP="00AE78AF">
      <w:pPr>
        <w:spacing w:before="60" w:after="60" w:line="240" w:lineRule="auto"/>
        <w:jc w:val="center"/>
        <w:rPr>
          <w:rFonts w:ascii="Times New Roman" w:hAnsi="Times New Roman"/>
          <w:b/>
          <w:sz w:val="24"/>
          <w:lang w:val="id-ID"/>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456F53" w:rsidRPr="003125A2">
        <w:rPr>
          <w:rFonts w:ascii="Times New Roman" w:eastAsia="Bookman Old Style" w:hAnsi="Times New Roman"/>
          <w:b/>
          <w:sz w:val="24"/>
          <w:szCs w:val="24"/>
        </w:rPr>
        <w:t>P</w:t>
      </w:r>
      <w:r w:rsidR="00456F53">
        <w:rPr>
          <w:rFonts w:ascii="Times New Roman" w:eastAsia="Bookman Old Style" w:hAnsi="Times New Roman"/>
          <w:b/>
          <w:sz w:val="24"/>
          <w:szCs w:val="24"/>
        </w:rPr>
        <w:t xml:space="preserve"> </w:t>
      </w:r>
      <w:r w:rsidR="00456F53" w:rsidRPr="003125A2">
        <w:rPr>
          <w:rFonts w:ascii="Times New Roman" w:eastAsia="Bookman Old Style" w:hAnsi="Times New Roman"/>
          <w:b/>
          <w:sz w:val="24"/>
          <w:szCs w:val="24"/>
        </w:rPr>
        <w:t>J</w:t>
      </w:r>
      <w:r w:rsidR="00456F53">
        <w:rPr>
          <w:rFonts w:ascii="Times New Roman" w:eastAsia="Bookman Old Style" w:hAnsi="Times New Roman"/>
          <w:b/>
          <w:sz w:val="24"/>
          <w:szCs w:val="24"/>
        </w:rPr>
        <w:t xml:space="preserve"> </w:t>
      </w:r>
      <w:r w:rsidR="00456F53" w:rsidRPr="003125A2">
        <w:rPr>
          <w:rFonts w:ascii="Times New Roman" w:eastAsia="Bookman Old Style" w:hAnsi="Times New Roman"/>
          <w:b/>
          <w:sz w:val="24"/>
          <w:szCs w:val="24"/>
        </w:rPr>
        <w:t>O</w:t>
      </w:r>
      <w:r w:rsidR="00456F53">
        <w:rPr>
          <w:rFonts w:ascii="Times New Roman" w:eastAsia="Bookman Old Style" w:hAnsi="Times New Roman"/>
          <w:b/>
          <w:sz w:val="24"/>
          <w:szCs w:val="24"/>
        </w:rPr>
        <w:t xml:space="preserve"> </w:t>
      </w:r>
      <w:r w:rsidR="00456F53" w:rsidRPr="003125A2">
        <w:rPr>
          <w:rFonts w:ascii="Times New Roman" w:eastAsia="Bookman Old Style" w:hAnsi="Times New Roman"/>
          <w:b/>
          <w:sz w:val="24"/>
          <w:szCs w:val="24"/>
        </w:rPr>
        <w:t>K</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F4E" w:rsidRPr="008E2D46">
        <w:rPr>
          <w:rFonts w:ascii="Times New Roman" w:hAnsi="Times New Roman"/>
          <w:b/>
          <w:caps/>
          <w:sz w:val="24"/>
        </w:rPr>
        <w:t>Sebelas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7F436E" w:rsidRPr="00AE78AF" w:rsidRDefault="007F436E" w:rsidP="00401E10">
      <w:pPr>
        <w:spacing w:before="60" w:after="60" w:line="240" w:lineRule="auto"/>
        <w:jc w:val="both"/>
        <w:rPr>
          <w:rFonts w:ascii="Times New Roman" w:hAnsi="Times New Roman"/>
          <w:b/>
          <w:sz w:val="24"/>
          <w:szCs w:val="28"/>
        </w:rPr>
      </w:pPr>
      <w:r w:rsidRPr="00AE78AF">
        <w:rPr>
          <w:rFonts w:ascii="Times New Roman" w:hAnsi="Times New Roman"/>
          <w:b/>
          <w:sz w:val="24"/>
          <w:szCs w:val="28"/>
        </w:rPr>
        <w:t xml:space="preserve">CAPAIAN PEMBELAJARAN </w:t>
      </w:r>
      <w:r w:rsidR="00456F53" w:rsidRPr="003125A2">
        <w:rPr>
          <w:rFonts w:ascii="Times New Roman" w:eastAsia="Bookman Old Style" w:hAnsi="Times New Roman"/>
          <w:b/>
          <w:sz w:val="24"/>
          <w:szCs w:val="24"/>
        </w:rPr>
        <w:t>PENDIDIKAN JASMANI, OLAHRAGA, DAN KESEHATAN (PJOK)</w:t>
      </w:r>
      <w:r w:rsidRPr="00AE78AF">
        <w:rPr>
          <w:rFonts w:ascii="Times New Roman" w:hAnsi="Times New Roman"/>
          <w:b/>
          <w:sz w:val="24"/>
          <w:szCs w:val="28"/>
        </w:rPr>
        <w:t>FASE F</w:t>
      </w:r>
    </w:p>
    <w:p w:rsidR="00456F53" w:rsidRPr="003125A2" w:rsidRDefault="00456F53" w:rsidP="00456F53">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F, peserta didik dapat menunjukkan kemampuan merancang dan mempraktikkan berbagai aktivitas penerapan keterampilan gerak dilandasi dengan pengetahuan yang benar,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dan  pengukurannya,  pola  perilaku  hidup sehat, serta menunjukkan perilaku mengambil peran sebagai pemimpin kelompok yang lebih besar dengan tetap menjunjung tinggi moral dan etika, selain itu peserta didik juga dapat memengaruhi kelompoknya dalam menerapkan nilai-nilai aktivitas jasmani.</w:t>
      </w:r>
    </w:p>
    <w:p w:rsidR="00456F53" w:rsidRPr="003125A2" w:rsidRDefault="00456F53" w:rsidP="00456F53">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1984"/>
        <w:gridCol w:w="7087"/>
      </w:tblGrid>
      <w:tr w:rsidR="00456F53" w:rsidRPr="00BA4563" w:rsidTr="00456F53">
        <w:tc>
          <w:tcPr>
            <w:tcW w:w="1984"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Elemen</w:t>
            </w:r>
          </w:p>
        </w:tc>
        <w:tc>
          <w:tcPr>
            <w:tcW w:w="7087"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Capaian Pembelajaran</w:t>
            </w:r>
          </w:p>
        </w:tc>
      </w:tr>
      <w:tr w:rsidR="00456F53" w:rsidRPr="00BA4563" w:rsidTr="00456F53">
        <w:tc>
          <w:tcPr>
            <w:tcW w:w="1984"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Keterampilan Gerak</w:t>
            </w:r>
          </w:p>
        </w:tc>
        <w:tc>
          <w:tcPr>
            <w:tcW w:w="7087"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menunjukkan kemampuan dalam mempraktikkan hasil rancangan aktivitas penerapan keterampilan gerak berupa permainan dan olahraga, aktivitas senam, aktivitas gerak berirama, dan aktivitas permainan dan olahraga air (kondisional) dengan berbagai bentuk taktik dan strategi.</w:t>
            </w:r>
          </w:p>
        </w:tc>
      </w:tr>
      <w:tr w:rsidR="00456F53" w:rsidRPr="00BA4563" w:rsidTr="00456F53">
        <w:tc>
          <w:tcPr>
            <w:tcW w:w="1984"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Pengetahuan Gerak</w:t>
            </w:r>
          </w:p>
        </w:tc>
        <w:tc>
          <w:tcPr>
            <w:tcW w:w="7087"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prosedur, strategi, dan taktik, terkait dengan aktivitas penerapan keterampilan gerak berupa permainan dan olahraga, aktivitas senam, aktivitas gerak berirama, dan aktivitas permainan dan olahraga air (kondisional).</w:t>
            </w:r>
          </w:p>
        </w:tc>
      </w:tr>
      <w:tr w:rsidR="00456F53" w:rsidRPr="00BA4563" w:rsidTr="00456F53">
        <w:tc>
          <w:tcPr>
            <w:tcW w:w="1984"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Pemanfaatan Gerak</w:t>
            </w:r>
          </w:p>
        </w:tc>
        <w:tc>
          <w:tcPr>
            <w:tcW w:w="7087"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secara sederhana serta penggunaan instrumen pengukurannya, untuk mendapatkan kebugaran dengan status baik. Peserta didik juga dapat menganalisis bahaya, cara penularan, dan cara pencegahan HIV/AIDS, serta menganalisis langkah-langkah melindungi diri dan orang lain dari Penyakit Menular Seksual (PMS).</w:t>
            </w:r>
          </w:p>
        </w:tc>
      </w:tr>
      <w:tr w:rsidR="00456F53" w:rsidRPr="00BA4563" w:rsidTr="00456F53">
        <w:tc>
          <w:tcPr>
            <w:tcW w:w="1984"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ind w:left="100" w:right="226"/>
              <w:rPr>
                <w:rFonts w:ascii="Times New Roman" w:eastAsia="Bookman Old Style" w:hAnsi="Times New Roman"/>
                <w:sz w:val="24"/>
                <w:szCs w:val="24"/>
              </w:rPr>
            </w:pPr>
            <w:r w:rsidRPr="003125A2">
              <w:rPr>
                <w:rFonts w:ascii="Times New Roman" w:eastAsia="Bookman Old Style" w:hAnsi="Times New Roman"/>
                <w:sz w:val="24"/>
                <w:szCs w:val="24"/>
              </w:rPr>
              <w:t>Pengembangan Karakter dan Internalisasi Nilai-nilai Gerak</w:t>
            </w:r>
          </w:p>
        </w:tc>
        <w:tc>
          <w:tcPr>
            <w:tcW w:w="7087" w:type="dxa"/>
            <w:tcBorders>
              <w:top w:val="single" w:sz="5" w:space="0" w:color="000000"/>
              <w:left w:val="single" w:sz="5" w:space="0" w:color="000000"/>
              <w:bottom w:val="single" w:sz="5" w:space="0" w:color="000000"/>
              <w:right w:val="single" w:sz="5" w:space="0" w:color="000000"/>
            </w:tcBorders>
          </w:tcPr>
          <w:p w:rsidR="00456F53" w:rsidRPr="003125A2" w:rsidRDefault="00456F53" w:rsidP="00FD3A71">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 xml:space="preserve">Pada akhir fase ini peserta didik dapat mengambil peran sebagai pemimpin kelompok yang lebih besar dalam aktivitas jasmani dan olahraga dengan tetap menjunjung tinggi moral dan etika. Selain itu peserta didik dapat menginisiasi pembentukan komunitas peminatan agar orang lain menjalankan etika yang baik, saling menghormati, dan mengambil bagian dalam kerja kelompok sosial lainnya. Peserta didik </w:t>
            </w:r>
            <w:r w:rsidRPr="003125A2">
              <w:rPr>
                <w:rFonts w:ascii="Times New Roman" w:eastAsia="Bookman Old Style" w:hAnsi="Times New Roman"/>
                <w:sz w:val="24"/>
                <w:szCs w:val="24"/>
              </w:rPr>
              <w:lastRenderedPageBreak/>
              <w:t>juga dapat memengaruhi kelompoknya dalam mengekspresikan diri melalui aktivitas jasmani.</w:t>
            </w:r>
          </w:p>
        </w:tc>
      </w:tr>
    </w:tbl>
    <w:p w:rsidR="00B253EB" w:rsidRPr="00AE78AF" w:rsidRDefault="00B253EB" w:rsidP="00AE78AF">
      <w:pPr>
        <w:spacing w:before="60" w:after="60" w:line="240" w:lineRule="auto"/>
        <w:rPr>
          <w:rFonts w:ascii="Times New Roman" w:hAnsi="Times New Roman"/>
          <w:sz w:val="24"/>
          <w:szCs w:val="28"/>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AE78AF" w:rsidTr="00FD34BB">
        <w:trPr>
          <w:trHeight w:val="240"/>
        </w:trPr>
        <w:tc>
          <w:tcPr>
            <w:tcW w:w="312" w:type="pct"/>
            <w:shd w:val="clear" w:color="auto" w:fill="FDE9D9" w:themeFill="accent6" w:themeFillTint="33"/>
            <w:vAlign w:val="center"/>
          </w:tcPr>
          <w:p w:rsidR="008E31C0" w:rsidRPr="00AE78AF" w:rsidRDefault="008E31C0"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b/>
                <w:bCs/>
                <w:sz w:val="24"/>
              </w:rPr>
              <w:t>No</w:t>
            </w:r>
          </w:p>
        </w:tc>
        <w:tc>
          <w:tcPr>
            <w:tcW w:w="2501" w:type="pct"/>
            <w:shd w:val="clear" w:color="auto" w:fill="FDE9D9" w:themeFill="accent6" w:themeFillTint="33"/>
            <w:vAlign w:val="center"/>
          </w:tcPr>
          <w:p w:rsidR="008E31C0" w:rsidRPr="00AE78AF" w:rsidRDefault="008E31C0" w:rsidP="00AE78AF">
            <w:pPr>
              <w:pStyle w:val="ListParagraph"/>
              <w:spacing w:before="60" w:after="60" w:line="240" w:lineRule="auto"/>
              <w:ind w:left="0"/>
              <w:contextualSpacing w:val="0"/>
              <w:jc w:val="center"/>
              <w:rPr>
                <w:rFonts w:ascii="Times New Roman" w:hAnsi="Times New Roman"/>
                <w:b/>
                <w:bCs/>
                <w:caps/>
                <w:sz w:val="24"/>
              </w:rPr>
            </w:pPr>
            <w:r w:rsidRPr="00AE78AF">
              <w:rPr>
                <w:rFonts w:ascii="Times New Roman" w:hAnsi="Times New Roman"/>
                <w:b/>
                <w:bCs/>
                <w:caps/>
                <w:sz w:val="24"/>
                <w:lang w:val="id-ID"/>
              </w:rPr>
              <w:t>Tujuan Pembelajaran</w:t>
            </w:r>
            <w:r w:rsidRPr="00AE78AF">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AE78AF"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AE78AF">
              <w:rPr>
                <w:rFonts w:ascii="Times New Roman" w:hAnsi="Times New Roman"/>
                <w:b/>
                <w:caps/>
                <w:sz w:val="24"/>
                <w:lang w:val="id-ID"/>
              </w:rPr>
              <w:t>Materi</w:t>
            </w:r>
          </w:p>
        </w:tc>
        <w:tc>
          <w:tcPr>
            <w:tcW w:w="625" w:type="pct"/>
            <w:shd w:val="clear" w:color="auto" w:fill="FDE9D9" w:themeFill="accent6" w:themeFillTint="33"/>
            <w:vAlign w:val="center"/>
          </w:tcPr>
          <w:p w:rsidR="008E31C0" w:rsidRPr="00AE78AF"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AE78AF">
              <w:rPr>
                <w:rFonts w:ascii="Times New Roman" w:hAnsi="Times New Roman"/>
                <w:b/>
                <w:sz w:val="24"/>
                <w:lang w:val="id-ID"/>
              </w:rPr>
              <w:t>Alokasi Waktu</w:t>
            </w:r>
          </w:p>
        </w:tc>
      </w:tr>
      <w:tr w:rsidR="00FD34BB" w:rsidRPr="00AE78AF" w:rsidTr="007005F9">
        <w:trPr>
          <w:trHeight w:val="240"/>
        </w:trPr>
        <w:tc>
          <w:tcPr>
            <w:tcW w:w="5000" w:type="pct"/>
            <w:gridSpan w:val="4"/>
            <w:shd w:val="clear" w:color="auto" w:fill="DAEEF3" w:themeFill="accent5" w:themeFillTint="33"/>
            <w:vAlign w:val="center"/>
          </w:tcPr>
          <w:p w:rsidR="00FD34BB" w:rsidRPr="00AE78AF" w:rsidRDefault="00FD34BB" w:rsidP="00AE78AF">
            <w:pPr>
              <w:pStyle w:val="ListParagraph"/>
              <w:spacing w:before="60" w:after="60" w:line="240" w:lineRule="auto"/>
              <w:ind w:left="0"/>
              <w:contextualSpacing w:val="0"/>
              <w:jc w:val="center"/>
              <w:rPr>
                <w:rFonts w:ascii="Times New Roman" w:hAnsi="Times New Roman"/>
                <w:b/>
                <w:sz w:val="24"/>
              </w:rPr>
            </w:pPr>
            <w:r w:rsidRPr="00AE78AF">
              <w:rPr>
                <w:rFonts w:ascii="Times New Roman" w:hAnsi="Times New Roman"/>
                <w:b/>
                <w:sz w:val="24"/>
              </w:rPr>
              <w:t>SEMESTER 1</w:t>
            </w:r>
          </w:p>
        </w:tc>
      </w:tr>
      <w:tr w:rsidR="00AE78AF" w:rsidRPr="00AE78AF" w:rsidTr="00EF2C9E">
        <w:trPr>
          <w:trHeight w:val="240"/>
        </w:trPr>
        <w:tc>
          <w:tcPr>
            <w:tcW w:w="312"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501" w:type="pct"/>
            <w:shd w:val="clear" w:color="auto" w:fill="auto"/>
            <w:vAlign w:val="center"/>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11.1.1</w:t>
            </w:r>
            <w:r>
              <w:rPr>
                <w:rFonts w:ascii="Times New Roman" w:hAnsi="Times New Roman"/>
                <w:sz w:val="24"/>
                <w:szCs w:val="24"/>
              </w:rPr>
              <w:tab/>
            </w:r>
            <w:r w:rsidRPr="003125A2">
              <w:rPr>
                <w:rFonts w:ascii="Times New Roman" w:hAnsi="Times New Roman"/>
                <w:sz w:val="24"/>
                <w:szCs w:val="24"/>
              </w:rPr>
              <w:t xml:space="preserve">Peserta didik melalui aktivitas pembelajaran latihan dapat menunjukkan kemampuan dalam mempraktikkan dan menganalisis hasil racangan keterampilan gerak dan fungsional permainan dan olahraga (melempar/mengoper, menangkap, menggiring, menembak, </w:t>
            </w:r>
            <w:r w:rsidRPr="003125A2">
              <w:rPr>
                <w:rFonts w:ascii="Times New Roman" w:hAnsi="Times New Roman"/>
                <w:i/>
                <w:sz w:val="24"/>
                <w:szCs w:val="24"/>
              </w:rPr>
              <w:t>rebound</w:t>
            </w:r>
            <w:r w:rsidRPr="003125A2">
              <w:rPr>
                <w:rFonts w:ascii="Times New Roman" w:hAnsi="Times New Roman"/>
                <w:sz w:val="24"/>
                <w:szCs w:val="24"/>
              </w:rPr>
              <w:t xml:space="preserve">, dan </w:t>
            </w:r>
            <w:r w:rsidRPr="003125A2">
              <w:rPr>
                <w:rFonts w:ascii="Times New Roman" w:hAnsi="Times New Roman"/>
                <w:i/>
                <w:sz w:val="24"/>
                <w:szCs w:val="24"/>
              </w:rPr>
              <w:t>pivot</w:t>
            </w:r>
            <w:r w:rsidRPr="003125A2">
              <w:rPr>
                <w:rFonts w:ascii="Times New Roman" w:hAnsi="Times New Roman"/>
                <w:sz w:val="24"/>
                <w:szCs w:val="24"/>
              </w:rPr>
              <w:t>) permainan bola basket sesuai potensi dan kreativitas yang dimiliki serta mengembangkan nilai- nilai karakter Profil Pelajar Pancasila dengan meregulasi dan menginternalisasi nilai-nilai gerak seperti: berkolaborasi, kepedulian, berbagai, pemahaman diri dan situasi yang dihadapi, dan meregulasi diri, serta dapat menerapkan pola perilaku hidup sehat dalam kehidupan sehari -hari.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PERMAINAN BOLA BASKET</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2</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11.2.1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w:t>
            </w:r>
            <w:r w:rsidRPr="003125A2">
              <w:rPr>
                <w:rFonts w:ascii="Times New Roman" w:hAnsi="Times New Roman"/>
                <w:i/>
                <w:sz w:val="24"/>
                <w:szCs w:val="24"/>
              </w:rPr>
              <w:t xml:space="preserve">passing </w:t>
            </w:r>
            <w:r w:rsidRPr="003125A2">
              <w:rPr>
                <w:rFonts w:ascii="Times New Roman" w:hAnsi="Times New Roman"/>
                <w:sz w:val="24"/>
                <w:szCs w:val="24"/>
              </w:rPr>
              <w:t xml:space="preserve">bawah, </w:t>
            </w:r>
            <w:r w:rsidRPr="003125A2">
              <w:rPr>
                <w:rFonts w:ascii="Times New Roman" w:hAnsi="Times New Roman"/>
                <w:i/>
                <w:sz w:val="24"/>
                <w:szCs w:val="24"/>
              </w:rPr>
              <w:t xml:space="preserve">passing </w:t>
            </w:r>
            <w:r w:rsidRPr="003125A2">
              <w:rPr>
                <w:rFonts w:ascii="Times New Roman" w:hAnsi="Times New Roman"/>
                <w:sz w:val="24"/>
                <w:szCs w:val="24"/>
              </w:rPr>
              <w:t xml:space="preserve">atas, servis bawah, servis atas, smash, dan </w:t>
            </w:r>
            <w:r w:rsidRPr="003125A2">
              <w:rPr>
                <w:rFonts w:ascii="Times New Roman" w:hAnsi="Times New Roman"/>
                <w:i/>
                <w:sz w:val="24"/>
                <w:szCs w:val="24"/>
              </w:rPr>
              <w:t>block</w:t>
            </w:r>
            <w:r w:rsidRPr="003125A2">
              <w:rPr>
                <w:rFonts w:ascii="Times New Roman" w:hAnsi="Times New Roman"/>
                <w:sz w:val="24"/>
                <w:szCs w:val="24"/>
              </w:rPr>
              <w:t>/bendungan) permainan bola voli sesuai potensi dan kreativitas yang dimiliki serta mengembangkan nilai- 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 xml:space="preserve">PERMAINAN </w:t>
            </w:r>
            <w:r w:rsidRPr="006D0F09">
              <w:rPr>
                <w:rFonts w:ascii="Times New Roman" w:hAnsi="Times New Roman"/>
                <w:caps/>
                <w:sz w:val="24"/>
                <w:szCs w:val="24"/>
              </w:rPr>
              <w:t>bola voli</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11.3.1</w:t>
            </w:r>
            <w:r>
              <w:rPr>
                <w:rFonts w:ascii="Times New Roman" w:hAnsi="Times New Roman"/>
                <w:sz w:val="24"/>
                <w:szCs w:val="24"/>
              </w:rPr>
              <w:tab/>
            </w:r>
            <w:r w:rsidRPr="003125A2">
              <w:rPr>
                <w:rFonts w:ascii="Times New Roman" w:hAnsi="Times New Roman"/>
                <w:sz w:val="24"/>
                <w:szCs w:val="24"/>
              </w:rPr>
              <w:t xml:space="preserve">Mempraktikkan hasil racangan keterampilan gerak dan fungsional permainan dan olahraga (melempar/mengoper bola, menangkap, memukul bola, berlari ke </w:t>
            </w:r>
            <w:r w:rsidRPr="003125A2">
              <w:rPr>
                <w:rFonts w:ascii="Times New Roman" w:hAnsi="Times New Roman"/>
                <w:i/>
                <w:sz w:val="24"/>
                <w:szCs w:val="24"/>
              </w:rPr>
              <w:t>base</w:t>
            </w:r>
            <w:r w:rsidRPr="003125A2">
              <w:rPr>
                <w:rFonts w:ascii="Times New Roman" w:hAnsi="Times New Roman"/>
                <w:sz w:val="24"/>
                <w:szCs w:val="24"/>
              </w:rPr>
              <w:t xml:space="preserve">, dan mematikan lawan) permainan </w:t>
            </w:r>
            <w:r w:rsidRPr="003125A2">
              <w:rPr>
                <w:rFonts w:ascii="Times New Roman" w:hAnsi="Times New Roman"/>
                <w:i/>
                <w:sz w:val="24"/>
                <w:szCs w:val="24"/>
              </w:rPr>
              <w:t xml:space="preserve">softball </w:t>
            </w:r>
            <w:r w:rsidRPr="003125A2">
              <w:rPr>
                <w:rFonts w:ascii="Times New Roman" w:hAnsi="Times New Roman"/>
                <w:sz w:val="24"/>
                <w:szCs w:val="24"/>
              </w:rPr>
              <w:t>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PERMAINAN SOFTBALL</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4</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11.4.1</w:t>
            </w:r>
            <w:r>
              <w:rPr>
                <w:rFonts w:ascii="Times New Roman" w:hAnsi="Times New Roman"/>
                <w:sz w:val="24"/>
                <w:szCs w:val="24"/>
              </w:rPr>
              <w:tab/>
            </w:r>
            <w:r w:rsidRPr="003125A2">
              <w:rPr>
                <w:rFonts w:ascii="Times New Roman" w:hAnsi="Times New Roman"/>
                <w:sz w:val="24"/>
                <w:szCs w:val="24"/>
              </w:rPr>
              <w:t>Peserta didik melalui aktivitas pembelajaran dapat menunjukkan kemampuan dalam mempraktikkan hasil racangan keterampilan gerak dan fungsional permainan dan olahraga (kuda-kuda, pola Langkah, pukulan, tendangan, tangkisan, elakan, dan hindaran) beladiri pencaksilat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 -hari.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AKTIVITAS PENCAKSILAT</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5</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11.5.1</w:t>
            </w:r>
            <w:r>
              <w:rPr>
                <w:rFonts w:ascii="Times New Roman" w:hAnsi="Times New Roman"/>
                <w:sz w:val="24"/>
                <w:szCs w:val="24"/>
              </w:rPr>
              <w:tab/>
            </w:r>
            <w:r w:rsidRPr="003125A2">
              <w:rPr>
                <w:rFonts w:ascii="Times New Roman" w:hAnsi="Times New Roman"/>
                <w:sz w:val="24"/>
                <w:szCs w:val="24"/>
              </w:rPr>
              <w:t>Peserta didik melalui aktivitas pembelajaran dapat menunjukkan kemampuan dalam mempraktikkan hasil racangan keterampilan gerak dan fungsional permainan dan olahraga (</w:t>
            </w:r>
            <w:r w:rsidRPr="003125A2">
              <w:rPr>
                <w:rFonts w:ascii="Times New Roman" w:hAnsi="Times New Roman"/>
                <w:i/>
                <w:sz w:val="24"/>
                <w:szCs w:val="24"/>
              </w:rPr>
              <w:t>start</w:t>
            </w:r>
            <w:r w:rsidRPr="003125A2">
              <w:rPr>
                <w:rFonts w:ascii="Times New Roman" w:hAnsi="Times New Roman"/>
                <w:sz w:val="24"/>
                <w:szCs w:val="24"/>
              </w:rPr>
              <w:t xml:space="preserve">, gerakan jalan cepat, dan memasuki garis </w:t>
            </w:r>
            <w:r w:rsidRPr="003125A2">
              <w:rPr>
                <w:rFonts w:ascii="Times New Roman" w:hAnsi="Times New Roman"/>
                <w:i/>
                <w:sz w:val="24"/>
                <w:szCs w:val="24"/>
              </w:rPr>
              <w:t>finish</w:t>
            </w:r>
            <w:r w:rsidRPr="003125A2">
              <w:rPr>
                <w:rFonts w:ascii="Times New Roman" w:hAnsi="Times New Roman"/>
                <w:sz w:val="24"/>
                <w:szCs w:val="24"/>
              </w:rPr>
              <w:t>) jalan cepat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AKTIVITAS JALAN CEPAT</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8E31C0" w:rsidRPr="00AE78AF" w:rsidTr="00FD34BB">
        <w:trPr>
          <w:trHeight w:val="240"/>
        </w:trPr>
        <w:tc>
          <w:tcPr>
            <w:tcW w:w="312" w:type="pct"/>
            <w:shd w:val="clear" w:color="auto" w:fill="auto"/>
          </w:tcPr>
          <w:p w:rsidR="008E31C0" w:rsidRPr="00AE78AF" w:rsidRDefault="00AE78A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6</w:t>
            </w:r>
          </w:p>
        </w:tc>
        <w:tc>
          <w:tcPr>
            <w:tcW w:w="2501" w:type="pct"/>
            <w:shd w:val="clear" w:color="auto" w:fill="auto"/>
            <w:vAlign w:val="center"/>
          </w:tcPr>
          <w:p w:rsidR="008E31C0"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11.6.1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w:t>
            </w:r>
            <w:r w:rsidRPr="003125A2">
              <w:rPr>
                <w:rFonts w:ascii="Times New Roman" w:hAnsi="Times New Roman"/>
                <w:i/>
                <w:sz w:val="24"/>
                <w:szCs w:val="24"/>
              </w:rPr>
              <w:t>start</w:t>
            </w:r>
            <w:r w:rsidRPr="003125A2">
              <w:rPr>
                <w:rFonts w:ascii="Times New Roman" w:hAnsi="Times New Roman"/>
                <w:sz w:val="24"/>
                <w:szCs w:val="24"/>
              </w:rPr>
              <w:t xml:space="preserve">, gerakan lari sambung, dan memasuki garis </w:t>
            </w:r>
            <w:r w:rsidRPr="003125A2">
              <w:rPr>
                <w:rFonts w:ascii="Times New Roman" w:hAnsi="Times New Roman"/>
                <w:i/>
                <w:sz w:val="24"/>
                <w:szCs w:val="24"/>
              </w:rPr>
              <w:t>finish</w:t>
            </w:r>
            <w:r w:rsidRPr="003125A2">
              <w:rPr>
                <w:rFonts w:ascii="Times New Roman" w:hAnsi="Times New Roman"/>
                <w:sz w:val="24"/>
                <w:szCs w:val="24"/>
              </w:rPr>
              <w:t>) lari sambung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562" w:type="pct"/>
            <w:shd w:val="clear" w:color="auto" w:fill="auto"/>
          </w:tcPr>
          <w:p w:rsidR="008E31C0"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AKTIVITAS LARI SAMBUNG</w:t>
            </w:r>
          </w:p>
        </w:tc>
        <w:tc>
          <w:tcPr>
            <w:tcW w:w="625" w:type="pct"/>
            <w:shd w:val="clear" w:color="auto" w:fill="auto"/>
          </w:tcPr>
          <w:p w:rsidR="008E31C0" w:rsidRPr="00AE78AF" w:rsidRDefault="008E31C0"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FD34BB">
        <w:trPr>
          <w:trHeight w:val="240"/>
        </w:trPr>
        <w:tc>
          <w:tcPr>
            <w:tcW w:w="312" w:type="pct"/>
            <w:shd w:val="clear" w:color="auto" w:fill="auto"/>
          </w:tcPr>
          <w:p w:rsidR="008E31C0" w:rsidRPr="00AE78AF" w:rsidRDefault="00AE78AF" w:rsidP="00AE78AF">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7</w:t>
            </w:r>
          </w:p>
        </w:tc>
        <w:tc>
          <w:tcPr>
            <w:tcW w:w="2501" w:type="pct"/>
            <w:shd w:val="clear" w:color="auto" w:fill="auto"/>
          </w:tcPr>
          <w:p w:rsidR="008E31C0"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11.7.1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(awalan, tolakan/tumpuan, melayang di udara, dan mendarat) lompat jangkit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562" w:type="pct"/>
            <w:shd w:val="clear" w:color="auto" w:fill="auto"/>
          </w:tcPr>
          <w:p w:rsidR="008E31C0"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AKTIVITAS LOMPAT JANGKIT</w:t>
            </w:r>
          </w:p>
        </w:tc>
        <w:tc>
          <w:tcPr>
            <w:tcW w:w="625" w:type="pct"/>
            <w:shd w:val="clear" w:color="auto" w:fill="auto"/>
          </w:tcPr>
          <w:p w:rsidR="008E31C0" w:rsidRPr="00AE78AF" w:rsidRDefault="008E31C0"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7005F9" w:rsidRPr="00AE78AF" w:rsidTr="00EF2C9E">
        <w:trPr>
          <w:trHeight w:val="240"/>
        </w:trPr>
        <w:tc>
          <w:tcPr>
            <w:tcW w:w="5000" w:type="pct"/>
            <w:gridSpan w:val="4"/>
            <w:shd w:val="clear" w:color="auto" w:fill="DAEEF3" w:themeFill="accent5" w:themeFillTint="33"/>
            <w:vAlign w:val="center"/>
          </w:tcPr>
          <w:p w:rsidR="007005F9" w:rsidRPr="00AE78AF" w:rsidRDefault="007005F9" w:rsidP="00AE78AF">
            <w:pPr>
              <w:pStyle w:val="ListParagraph"/>
              <w:spacing w:before="60" w:after="60" w:line="240" w:lineRule="auto"/>
              <w:ind w:left="0"/>
              <w:contextualSpacing w:val="0"/>
              <w:jc w:val="center"/>
              <w:rPr>
                <w:rFonts w:ascii="Times New Roman" w:hAnsi="Times New Roman"/>
                <w:b/>
                <w:sz w:val="24"/>
              </w:rPr>
            </w:pPr>
            <w:r w:rsidRPr="00AE78AF">
              <w:rPr>
                <w:rFonts w:ascii="Times New Roman" w:hAnsi="Times New Roman"/>
                <w:b/>
                <w:sz w:val="24"/>
              </w:rPr>
              <w:t>SEMESTER 2</w:t>
            </w:r>
          </w:p>
        </w:tc>
      </w:tr>
      <w:tr w:rsidR="00AE78AF" w:rsidRPr="00AE78AF" w:rsidTr="00EF2C9E">
        <w:trPr>
          <w:trHeight w:val="240"/>
        </w:trPr>
        <w:tc>
          <w:tcPr>
            <w:tcW w:w="312" w:type="pct"/>
            <w:shd w:val="clear" w:color="auto" w:fill="auto"/>
          </w:tcPr>
          <w:p w:rsidR="00AE78AF" w:rsidRPr="00AE78AF" w:rsidRDefault="006D0F09" w:rsidP="00AE78AF">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8</w:t>
            </w:r>
          </w:p>
        </w:tc>
        <w:tc>
          <w:tcPr>
            <w:tcW w:w="2501" w:type="pct"/>
            <w:shd w:val="clear" w:color="auto" w:fill="auto"/>
            <w:vAlign w:val="center"/>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11.8.1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(memegang lembing, awalan melempar lembing, gerakan melempar, melepaskan, dan menjaga keseimbangan) lempar lembing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AKTIVITAS LEMPAR LEMBING</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6D0F09" w:rsidP="00AE78AF">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9</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11.9.1</w:t>
            </w:r>
            <w:r>
              <w:rPr>
                <w:rFonts w:ascii="Times New Roman" w:hAnsi="Times New Roman"/>
                <w:sz w:val="24"/>
                <w:szCs w:val="24"/>
              </w:rPr>
              <w:tab/>
            </w:r>
            <w:r w:rsidRPr="003125A2">
              <w:rPr>
                <w:rFonts w:ascii="Times New Roman" w:hAnsi="Times New Roman"/>
                <w:sz w:val="24"/>
                <w:szCs w:val="24"/>
              </w:rPr>
              <w:t xml:space="preserve">Peserta didik dapat menunjukkan kemampuan dalam mempraktikkan hasil racangan keterampilan gerak dan fungsional permainan dan olahraga (menyepak/menendang, mengumpan, menyundul, melempar bola, dan </w:t>
            </w:r>
            <w:r w:rsidRPr="003125A2">
              <w:rPr>
                <w:rFonts w:ascii="Times New Roman" w:hAnsi="Times New Roman"/>
                <w:i/>
                <w:sz w:val="24"/>
                <w:szCs w:val="24"/>
              </w:rPr>
              <w:t>smash</w:t>
            </w:r>
            <w:r w:rsidRPr="003125A2">
              <w:rPr>
                <w:rFonts w:ascii="Times New Roman" w:hAnsi="Times New Roman"/>
                <w:sz w:val="24"/>
                <w:szCs w:val="24"/>
              </w:rPr>
              <w:t>) permainan sepak takraw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PERMAINAN SEPAK TAKRAW</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6D0F09" w:rsidP="00AE78AF">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10</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11.10.1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dan menganalisis hasil racangan keterampilan gerak dan fungsional permainan dan olahraga (guling depan, guling belakang, dan guling lenting) aktivitas senam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AKTIVITAS SENAM</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6D0F09" w:rsidP="00AE78AF">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11</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11.11.1</w:t>
            </w:r>
            <w:r>
              <w:rPr>
                <w:rFonts w:ascii="Times New Roman" w:hAnsi="Times New Roman"/>
                <w:sz w:val="24"/>
                <w:szCs w:val="24"/>
              </w:rPr>
              <w:tab/>
            </w:r>
            <w:r w:rsidRPr="003125A2">
              <w:rPr>
                <w:rFonts w:ascii="Times New Roman" w:hAnsi="Times New Roman"/>
                <w:sz w:val="24"/>
                <w:szCs w:val="24"/>
              </w:rPr>
              <w:t>Peserta didik melalui aktivitas pembelajaran proyek dapat menunjukkan kemampuan dalam mempraktikkan hasil racangan keterampilan gerak dan fungsional permainan dan olahraga (rangkaian langkah dan ayunan lengan mengikuti irama (ketukan) tanpa/ dengan musik sebagai pembentuk gerak pemanasan) aktivitas gerak berirama sesuai potensi dan kreativitas yang dimiliki serta mengembangkan nilai-nilai karakter Profil Pelajar,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AKTIVITAS GERAK BERIRAMA</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6D0F09" w:rsidP="00AE78AF">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12</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11.12.1</w:t>
            </w:r>
            <w:r>
              <w:rPr>
                <w:rFonts w:ascii="Times New Roman" w:hAnsi="Times New Roman"/>
                <w:sz w:val="24"/>
                <w:szCs w:val="24"/>
              </w:rPr>
              <w:tab/>
            </w:r>
            <w:r w:rsidRPr="003125A2">
              <w:rPr>
                <w:rFonts w:ascii="Times New Roman" w:hAnsi="Times New Roman"/>
                <w:sz w:val="24"/>
                <w:szCs w:val="24"/>
              </w:rPr>
              <w:t>Peserta didik melalui aktivitas pembelajaran latihan dapat menunjukkan kemampuan dalam mempraktikkan hasil racangan keterampilan gerak dan fungsional permainan dan olahraga (aktivitas latihan kecepatan, kelincahan, keseimbangan dan koordinasi) aktivitas kebugaran jasmani yang terkait keterampilan sesuai potensi dan kreativitas yang dimiliki serta mengembangkan nilai-nilai karakter Profil Pelajar Pancasila,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AKTIVITAS KEBUGARAN</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6D0F09" w:rsidP="00AE78AF">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13</w:t>
            </w:r>
          </w:p>
        </w:tc>
        <w:tc>
          <w:tcPr>
            <w:tcW w:w="2501" w:type="pct"/>
            <w:shd w:val="clear" w:color="auto" w:fill="auto"/>
            <w:vAlign w:val="center"/>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11.13.1</w:t>
            </w:r>
            <w:r>
              <w:rPr>
                <w:rFonts w:ascii="Times New Roman" w:hAnsi="Times New Roman"/>
                <w:sz w:val="24"/>
                <w:szCs w:val="24"/>
              </w:rPr>
              <w:tab/>
            </w:r>
            <w:r w:rsidRPr="003125A2">
              <w:rPr>
                <w:rFonts w:ascii="Times New Roman" w:hAnsi="Times New Roman"/>
                <w:sz w:val="24"/>
                <w:szCs w:val="24"/>
              </w:rPr>
              <w:t>Peserta didik melalui aktivitas diskusi dapat menunjukkan kemampuan dalam memahami dan menerapkan manfaat jangka panjang dari partisipasi dalam aktivitas fisik secara teratur sesuai dengan pola perilaku hidup sehat sesuai potensi dan kreativitas yang dimiliki serta mengembangkan nilai-nilai karakter Profil Pelajar,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MANFAAT AKTIVITAS FISIK</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AE78AF" w:rsidRPr="00AE78AF" w:rsidTr="00EF2C9E">
        <w:trPr>
          <w:trHeight w:val="240"/>
        </w:trPr>
        <w:tc>
          <w:tcPr>
            <w:tcW w:w="312" w:type="pct"/>
            <w:shd w:val="clear" w:color="auto" w:fill="auto"/>
          </w:tcPr>
          <w:p w:rsidR="00AE78AF" w:rsidRPr="00AE78AF" w:rsidRDefault="006D0F09" w:rsidP="00AE78AF">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14</w:t>
            </w:r>
          </w:p>
        </w:tc>
        <w:tc>
          <w:tcPr>
            <w:tcW w:w="2501" w:type="pct"/>
            <w:shd w:val="clear" w:color="auto" w:fill="auto"/>
          </w:tcPr>
          <w:p w:rsidR="00AE78AF" w:rsidRPr="00AE78AF" w:rsidRDefault="006D0F09" w:rsidP="00AE78AF">
            <w:pPr>
              <w:spacing w:before="60" w:after="60" w:line="240" w:lineRule="auto"/>
              <w:ind w:left="851" w:hanging="851"/>
              <w:rPr>
                <w:rFonts w:ascii="Times New Roman" w:hAnsi="Times New Roman"/>
                <w:sz w:val="24"/>
                <w:lang w:val="id-ID"/>
              </w:rPr>
            </w:pPr>
            <w:r>
              <w:rPr>
                <w:rFonts w:ascii="Times New Roman" w:hAnsi="Times New Roman"/>
                <w:sz w:val="24"/>
                <w:szCs w:val="24"/>
              </w:rPr>
              <w:t>11.14.1</w:t>
            </w:r>
            <w:r>
              <w:rPr>
                <w:rFonts w:ascii="Times New Roman" w:hAnsi="Times New Roman"/>
                <w:sz w:val="24"/>
                <w:szCs w:val="24"/>
              </w:rPr>
              <w:tab/>
            </w:r>
            <w:r w:rsidRPr="003125A2">
              <w:rPr>
                <w:rFonts w:ascii="Times New Roman" w:hAnsi="Times New Roman"/>
                <w:sz w:val="24"/>
                <w:szCs w:val="24"/>
              </w:rPr>
              <w:t>Peserta didik melalui aktivitas diskusi dapat menunjukkan kemampuan dalam memahami dan mengerti hakikat HIV/AIDS, bahaya HIV/AIDS, cara penularan HIV/AIDS, dan cara mencegah HIV/AIDS sesuai dengan pola perilaku hidup sehat, sesuai potensi dan kreativitas yang dimiliki serta mengembangkan nilai-nilai karakter Profil Pelajar Pancasila, pemahaman diri dan situasi yang dihadapi, dan meregulasi diri, serta dapat menerapkan pola perilaku hidup sehat dalam kehidupan sehari-hari.</w:t>
            </w:r>
          </w:p>
        </w:tc>
        <w:tc>
          <w:tcPr>
            <w:tcW w:w="1562" w:type="pct"/>
            <w:shd w:val="clear" w:color="auto" w:fill="auto"/>
          </w:tcPr>
          <w:p w:rsidR="00AE78AF" w:rsidRPr="006D0F09" w:rsidRDefault="006D0F09" w:rsidP="00AE78AF">
            <w:pPr>
              <w:spacing w:before="60" w:after="60" w:line="240" w:lineRule="auto"/>
              <w:rPr>
                <w:rFonts w:ascii="Times New Roman" w:hAnsi="Times New Roman"/>
                <w:sz w:val="24"/>
                <w:lang w:val="id-ID"/>
              </w:rPr>
            </w:pPr>
            <w:r w:rsidRPr="006D0F09">
              <w:rPr>
                <w:rFonts w:ascii="Times New Roman" w:hAnsi="Times New Roman"/>
                <w:sz w:val="24"/>
                <w:szCs w:val="24"/>
              </w:rPr>
              <w:t>BAHAYA HIV AIDS</w:t>
            </w:r>
          </w:p>
        </w:tc>
        <w:tc>
          <w:tcPr>
            <w:tcW w:w="625" w:type="pct"/>
            <w:shd w:val="clear" w:color="auto" w:fill="auto"/>
          </w:tcPr>
          <w:p w:rsidR="00AE78AF" w:rsidRPr="00AE78AF" w:rsidRDefault="00AE78AF" w:rsidP="00AE78AF">
            <w:pPr>
              <w:pStyle w:val="ListParagraph"/>
              <w:spacing w:before="60" w:after="60" w:line="240" w:lineRule="auto"/>
              <w:ind w:left="0"/>
              <w:contextualSpacing w:val="0"/>
              <w:jc w:val="center"/>
              <w:rPr>
                <w:rFonts w:ascii="Times New Roman" w:hAnsi="Times New Roman"/>
                <w:sz w:val="24"/>
              </w:rPr>
            </w:pPr>
            <w:r w:rsidRPr="00AE78AF">
              <w:rPr>
                <w:rFonts w:ascii="Times New Roman" w:hAnsi="Times New Roman"/>
                <w:sz w:val="24"/>
              </w:rPr>
              <w:t>JP</w:t>
            </w:r>
          </w:p>
        </w:tc>
      </w:tr>
      <w:tr w:rsidR="00FD34BB" w:rsidRPr="00AE78AF" w:rsidTr="007005F9">
        <w:trPr>
          <w:trHeight w:val="240"/>
        </w:trPr>
        <w:tc>
          <w:tcPr>
            <w:tcW w:w="4375" w:type="pct"/>
            <w:gridSpan w:val="3"/>
            <w:shd w:val="clear" w:color="auto" w:fill="E5DFEC" w:themeFill="accent4" w:themeFillTint="33"/>
            <w:vAlign w:val="center"/>
          </w:tcPr>
          <w:p w:rsidR="00FD34BB" w:rsidRPr="00AE78AF" w:rsidRDefault="00FD34BB" w:rsidP="00AE78AF">
            <w:pPr>
              <w:pStyle w:val="ListParagraph"/>
              <w:spacing w:before="60" w:after="60" w:line="240" w:lineRule="auto"/>
              <w:ind w:left="0"/>
              <w:contextualSpacing w:val="0"/>
              <w:jc w:val="right"/>
              <w:rPr>
                <w:rFonts w:ascii="Times New Roman" w:hAnsi="Times New Roman"/>
                <w:b/>
                <w:bCs/>
                <w:caps/>
                <w:sz w:val="24"/>
              </w:rPr>
            </w:pPr>
            <w:r w:rsidRPr="00AE78AF">
              <w:rPr>
                <w:rFonts w:ascii="Times New Roman" w:eastAsia="Calibri" w:hAnsi="Times New Roman"/>
                <w:b/>
                <w:bCs/>
                <w:caps/>
                <w:sz w:val="24"/>
              </w:rPr>
              <w:t xml:space="preserve">Cadangan </w:t>
            </w:r>
            <w:r w:rsidRPr="00AE78AF">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FD34BB" w:rsidRPr="00AE78AF" w:rsidRDefault="00FD34BB" w:rsidP="00AE78AF">
            <w:pPr>
              <w:pStyle w:val="ListParagraph"/>
              <w:spacing w:before="60" w:after="60" w:line="240" w:lineRule="auto"/>
              <w:ind w:left="0"/>
              <w:contextualSpacing w:val="0"/>
              <w:jc w:val="center"/>
              <w:rPr>
                <w:rFonts w:ascii="Times New Roman" w:hAnsi="Times New Roman"/>
                <w:b/>
                <w:sz w:val="24"/>
              </w:rPr>
            </w:pPr>
            <w:r w:rsidRPr="00AE78AF">
              <w:rPr>
                <w:rFonts w:ascii="Times New Roman" w:hAnsi="Times New Roman"/>
                <w:b/>
                <w:sz w:val="24"/>
              </w:rPr>
              <w:t>0 JP</w:t>
            </w:r>
          </w:p>
        </w:tc>
      </w:tr>
      <w:tr w:rsidR="00FD34BB" w:rsidRPr="00AE78AF" w:rsidTr="007005F9">
        <w:trPr>
          <w:trHeight w:val="240"/>
        </w:trPr>
        <w:tc>
          <w:tcPr>
            <w:tcW w:w="4375" w:type="pct"/>
            <w:gridSpan w:val="3"/>
            <w:shd w:val="clear" w:color="auto" w:fill="E5DFEC" w:themeFill="accent4" w:themeFillTint="33"/>
            <w:vAlign w:val="center"/>
          </w:tcPr>
          <w:p w:rsidR="00FD34BB" w:rsidRPr="00AE78AF" w:rsidRDefault="00FD34BB" w:rsidP="00AE78AF">
            <w:pPr>
              <w:pStyle w:val="ListParagraph"/>
              <w:spacing w:before="60" w:after="60" w:line="240" w:lineRule="auto"/>
              <w:ind w:left="0"/>
              <w:contextualSpacing w:val="0"/>
              <w:jc w:val="right"/>
              <w:rPr>
                <w:rFonts w:ascii="Times New Roman" w:hAnsi="Times New Roman"/>
                <w:b/>
                <w:bCs/>
                <w:caps/>
                <w:sz w:val="24"/>
              </w:rPr>
            </w:pPr>
            <w:r w:rsidRPr="00AE78AF">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FD34BB" w:rsidRPr="00AE78AF" w:rsidRDefault="00FD34BB" w:rsidP="00AE78AF">
            <w:pPr>
              <w:pStyle w:val="ListParagraph"/>
              <w:spacing w:before="60" w:after="60" w:line="240" w:lineRule="auto"/>
              <w:ind w:left="0"/>
              <w:contextualSpacing w:val="0"/>
              <w:jc w:val="center"/>
              <w:rPr>
                <w:rFonts w:ascii="Times New Roman" w:hAnsi="Times New Roman"/>
                <w:b/>
                <w:sz w:val="24"/>
              </w:rPr>
            </w:pPr>
            <w:r w:rsidRPr="00AE78AF">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446B0B">
      <w:pgSz w:w="11907" w:h="16840" w:code="9"/>
      <w:pgMar w:top="1418" w:right="1418" w:bottom="147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C36" w:rsidRDefault="00BE5C36">
      <w:pPr>
        <w:spacing w:after="0" w:line="240" w:lineRule="auto"/>
      </w:pPr>
      <w:r>
        <w:separator/>
      </w:r>
    </w:p>
  </w:endnote>
  <w:endnote w:type="continuationSeparator" w:id="1">
    <w:p w:rsidR="00BE5C36" w:rsidRDefault="00BE5C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C36" w:rsidRDefault="00BE5C36">
      <w:pPr>
        <w:spacing w:after="0" w:line="240" w:lineRule="auto"/>
      </w:pPr>
      <w:r>
        <w:separator/>
      </w:r>
    </w:p>
  </w:footnote>
  <w:footnote w:type="continuationSeparator" w:id="1">
    <w:p w:rsidR="00BE5C36" w:rsidRDefault="00BE5C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1B8"/>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41AA6"/>
    <w:rsid w:val="00243281"/>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4009D4"/>
    <w:rsid w:val="00401E10"/>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6F53"/>
    <w:rsid w:val="00457E93"/>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0F09"/>
    <w:rsid w:val="006D1FF9"/>
    <w:rsid w:val="006D2292"/>
    <w:rsid w:val="006D438C"/>
    <w:rsid w:val="006D4C0A"/>
    <w:rsid w:val="006D596F"/>
    <w:rsid w:val="006D665F"/>
    <w:rsid w:val="006E36C8"/>
    <w:rsid w:val="006E6ED9"/>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44FE"/>
    <w:rsid w:val="00A84DCB"/>
    <w:rsid w:val="00A84E1F"/>
    <w:rsid w:val="00A85ADF"/>
    <w:rsid w:val="00A91B20"/>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559"/>
    <w:rsid w:val="00BC6B05"/>
    <w:rsid w:val="00BD527C"/>
    <w:rsid w:val="00BE0D40"/>
    <w:rsid w:val="00BE17EA"/>
    <w:rsid w:val="00BE3D8C"/>
    <w:rsid w:val="00BE59C6"/>
    <w:rsid w:val="00BE5C3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1469"/>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E5"/>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15EA"/>
    <w:rsid w:val="00F41E05"/>
    <w:rsid w:val="00F451C5"/>
    <w:rsid w:val="00F462B0"/>
    <w:rsid w:val="00F46410"/>
    <w:rsid w:val="00F502CC"/>
    <w:rsid w:val="00F6100E"/>
    <w:rsid w:val="00F773A0"/>
    <w:rsid w:val="00F8223D"/>
    <w:rsid w:val="00F86BAC"/>
    <w:rsid w:val="00F871D0"/>
    <w:rsid w:val="00F874C7"/>
    <w:rsid w:val="00F90C72"/>
    <w:rsid w:val="00F911C1"/>
    <w:rsid w:val="00F91DB1"/>
    <w:rsid w:val="00F974E1"/>
    <w:rsid w:val="00FA0BBC"/>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1755</Words>
  <Characters>10009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31</cp:revision>
  <cp:lastPrinted>2016-02-15T05:38:00Z</cp:lastPrinted>
  <dcterms:created xsi:type="dcterms:W3CDTF">2023-01-27T18:11:00Z</dcterms:created>
  <dcterms:modified xsi:type="dcterms:W3CDTF">2023-01-29T14:45:00Z</dcterms:modified>
</cp:coreProperties>
</file>